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B1C0E" w14:textId="12FE8CB1" w:rsidR="009C167C" w:rsidRPr="00280BCE" w:rsidRDefault="009C167C" w:rsidP="009C167C">
      <w:pPr>
        <w:pStyle w:val="Titre1"/>
        <w:spacing w:before="130"/>
        <w:jc w:val="center"/>
        <w:rPr>
          <w:rFonts w:ascii="Verdana" w:hAnsi="Verdana" w:cs="Times New Roman"/>
          <w:b/>
          <w:color w:val="000000"/>
          <w:sz w:val="22"/>
          <w:szCs w:val="22"/>
        </w:rPr>
      </w:pPr>
      <w:r w:rsidRPr="00280BCE">
        <w:rPr>
          <w:rFonts w:ascii="Verdana" w:hAnsi="Verdana" w:cs="Times New Roman"/>
          <w:b/>
          <w:color w:val="000000"/>
          <w:sz w:val="22"/>
          <w:szCs w:val="22"/>
        </w:rPr>
        <w:t xml:space="preserve">Annexe 2 à </w:t>
      </w:r>
      <w:r w:rsidRPr="001F0ED8">
        <w:rPr>
          <w:rFonts w:ascii="Verdana" w:hAnsi="Verdana" w:cs="Times New Roman"/>
          <w:b/>
          <w:color w:val="000000"/>
          <w:sz w:val="22"/>
          <w:szCs w:val="22"/>
        </w:rPr>
        <w:t>l’arrêté</w:t>
      </w:r>
      <w:r w:rsidRPr="00280BCE">
        <w:rPr>
          <w:rFonts w:ascii="Verdana" w:hAnsi="Verdana" w:cs="Times New Roman"/>
          <w:b/>
          <w:color w:val="000000"/>
          <w:sz w:val="22"/>
          <w:szCs w:val="22"/>
        </w:rPr>
        <w:t xml:space="preserve"> du Gouvernement wallon </w:t>
      </w:r>
      <w:r w:rsidR="00BA79CF">
        <w:rPr>
          <w:rFonts w:ascii="Verdana" w:hAnsi="Verdana" w:cs="Times New Roman"/>
          <w:b/>
          <w:color w:val="000000"/>
          <w:sz w:val="22"/>
          <w:szCs w:val="22"/>
        </w:rPr>
        <w:t xml:space="preserve">du </w:t>
      </w:r>
      <w:r w:rsidR="00AF6F1D">
        <w:rPr>
          <w:rFonts w:ascii="Verdana" w:hAnsi="Verdana" w:cs="Times New Roman"/>
          <w:b/>
          <w:color w:val="000000"/>
          <w:sz w:val="22"/>
          <w:szCs w:val="22"/>
        </w:rPr>
        <w:t>3 septembre 2020</w:t>
      </w:r>
      <w:r w:rsidR="00BA79CF">
        <w:rPr>
          <w:rFonts w:ascii="Verdana" w:hAnsi="Verdana" w:cs="Times New Roman"/>
          <w:b/>
          <w:color w:val="000000"/>
          <w:sz w:val="22"/>
          <w:szCs w:val="22"/>
        </w:rPr>
        <w:t xml:space="preserve"> </w:t>
      </w:r>
      <w:r w:rsidRPr="00280BCE">
        <w:rPr>
          <w:rFonts w:ascii="Verdana" w:hAnsi="Verdana" w:cs="Times New Roman"/>
          <w:b/>
          <w:color w:val="000000"/>
          <w:sz w:val="22"/>
          <w:szCs w:val="22"/>
        </w:rPr>
        <w:t>établissant un régime d'aide</w:t>
      </w:r>
      <w:r w:rsidR="006E4349">
        <w:rPr>
          <w:rFonts w:ascii="Verdana" w:hAnsi="Verdana" w:cs="Times New Roman"/>
          <w:b/>
          <w:color w:val="000000"/>
          <w:sz w:val="22"/>
          <w:szCs w:val="22"/>
        </w:rPr>
        <w:t xml:space="preserve"> </w:t>
      </w:r>
      <w:r w:rsidR="00837EA9">
        <w:rPr>
          <w:rFonts w:ascii="Verdana" w:hAnsi="Verdana" w:cs="Times New Roman"/>
          <w:b/>
          <w:color w:val="000000"/>
          <w:sz w:val="22"/>
          <w:szCs w:val="22"/>
        </w:rPr>
        <w:t>aux communes dans le cadre du bien-être animal</w:t>
      </w:r>
    </w:p>
    <w:p w14:paraId="74C03FD1" w14:textId="77777777" w:rsidR="009C167C" w:rsidRPr="00DA46A4" w:rsidRDefault="009C167C" w:rsidP="009C167C">
      <w:pPr>
        <w:rPr>
          <w:lang w:eastAsia="fr-FR"/>
        </w:rPr>
      </w:pPr>
    </w:p>
    <w:p w14:paraId="29D13D24" w14:textId="18E404C4" w:rsidR="001F0ED8" w:rsidRDefault="001F0ED8" w:rsidP="00A1664A">
      <w:pPr>
        <w:jc w:val="both"/>
        <w:rPr>
          <w:rFonts w:ascii="Verdana" w:hAnsi="Verdana"/>
        </w:rPr>
      </w:pPr>
      <w:r>
        <w:rPr>
          <w:rFonts w:ascii="Verdana" w:hAnsi="Verdana"/>
        </w:rPr>
        <w:t>S’il s’agit d’un contrat entre une commune et un vétérinaire</w:t>
      </w:r>
      <w:r w:rsidR="00AF6F1D">
        <w:rPr>
          <w:rFonts w:ascii="Verdana" w:hAnsi="Verdana"/>
        </w:rPr>
        <w:t>,</w:t>
      </w:r>
      <w:r>
        <w:rPr>
          <w:rFonts w:ascii="Verdana" w:hAnsi="Verdana"/>
        </w:rPr>
        <w:t xml:space="preserve"> compétez la première partie</w:t>
      </w:r>
      <w:r w:rsidR="00AF6F1D">
        <w:rPr>
          <w:rFonts w:ascii="Verdana" w:hAnsi="Verdana"/>
        </w:rPr>
        <w:t>. S</w:t>
      </w:r>
      <w:r>
        <w:rPr>
          <w:rFonts w:ascii="Verdana" w:hAnsi="Verdana"/>
        </w:rPr>
        <w:t>’il s’agit d’un contrat entre une commune et une association ou un refuge</w:t>
      </w:r>
      <w:r w:rsidR="00AF6F1D">
        <w:rPr>
          <w:rFonts w:ascii="Verdana" w:hAnsi="Verdana"/>
        </w:rPr>
        <w:t>,</w:t>
      </w:r>
      <w:r>
        <w:rPr>
          <w:rFonts w:ascii="Verdana" w:hAnsi="Verdana"/>
        </w:rPr>
        <w:t xml:space="preserve"> complétez la deuxième partie. </w:t>
      </w:r>
    </w:p>
    <w:p w14:paraId="7318106F" w14:textId="57A2E1B8" w:rsidR="001F0ED8" w:rsidRPr="00A1664A" w:rsidRDefault="001F0ED8" w:rsidP="00A1664A">
      <w:pPr>
        <w:jc w:val="center"/>
        <w:rPr>
          <w:rFonts w:ascii="Verdana" w:hAnsi="Verdana"/>
          <w:b/>
          <w:bCs/>
        </w:rPr>
      </w:pPr>
      <w:r w:rsidRPr="00A1664A">
        <w:rPr>
          <w:rFonts w:ascii="Verdana" w:hAnsi="Verdana"/>
          <w:b/>
          <w:bCs/>
        </w:rPr>
        <w:t>Première partie</w:t>
      </w:r>
    </w:p>
    <w:p w14:paraId="0E5D2326" w14:textId="5B3DE1DC" w:rsidR="009C167C" w:rsidRPr="00A1664A" w:rsidRDefault="009C167C" w:rsidP="00A1664A">
      <w:pPr>
        <w:jc w:val="both"/>
        <w:rPr>
          <w:rFonts w:ascii="Verdana" w:hAnsi="Verdana"/>
        </w:rPr>
      </w:pPr>
      <w:r w:rsidRPr="00A1664A">
        <w:rPr>
          <w:rFonts w:ascii="Verdana" w:hAnsi="Verdana"/>
        </w:rPr>
        <w:t>Contrat entre la commune et un vétérinaire</w:t>
      </w:r>
      <w:r w:rsidR="00C823D5" w:rsidRPr="00A1664A">
        <w:rPr>
          <w:rFonts w:ascii="Verdana" w:hAnsi="Verdana"/>
        </w:rPr>
        <w:t xml:space="preserve"> </w:t>
      </w:r>
      <w:r w:rsidR="001F0ED8" w:rsidRPr="00A1664A">
        <w:rPr>
          <w:rFonts w:ascii="Verdana" w:hAnsi="Verdana"/>
        </w:rPr>
        <w:t>chargé de la stérilisation</w:t>
      </w:r>
      <w:r w:rsidR="00AF6F1D">
        <w:rPr>
          <w:rFonts w:ascii="Verdana" w:hAnsi="Verdana"/>
        </w:rPr>
        <w:t>,</w:t>
      </w:r>
      <w:r w:rsidR="001F0ED8" w:rsidRPr="00A1664A">
        <w:rPr>
          <w:rFonts w:ascii="Verdana" w:hAnsi="Verdana"/>
        </w:rPr>
        <w:t xml:space="preserve"> ou le cas échéant</w:t>
      </w:r>
      <w:r w:rsidR="00AF6F1D">
        <w:rPr>
          <w:rFonts w:ascii="Verdana" w:hAnsi="Verdana"/>
        </w:rPr>
        <w:t>,</w:t>
      </w:r>
      <w:r w:rsidR="001F0ED8" w:rsidRPr="00A1664A">
        <w:rPr>
          <w:rFonts w:ascii="Verdana" w:hAnsi="Verdana"/>
        </w:rPr>
        <w:t xml:space="preserve"> de l’euthanasie</w:t>
      </w:r>
      <w:r w:rsidR="00645C80" w:rsidRPr="00645C80">
        <w:t xml:space="preserve"> </w:t>
      </w:r>
      <w:r w:rsidR="00645C80" w:rsidRPr="00645C80">
        <w:rPr>
          <w:rFonts w:ascii="Verdana" w:hAnsi="Verdana"/>
        </w:rPr>
        <w:t>lorsque l’état de santé de l’animal ne permet pas de le maintenir en vie en lui assurant des conditions optimales de bien-être animal</w:t>
      </w:r>
      <w:r w:rsidR="005355AB">
        <w:rPr>
          <w:rFonts w:ascii="Verdana" w:hAnsi="Verdana"/>
        </w:rPr>
        <w:t>.</w:t>
      </w:r>
      <w:r w:rsidR="00645C80" w:rsidRPr="00645C80">
        <w:rPr>
          <w:rFonts w:ascii="Verdana" w:hAnsi="Verdana"/>
        </w:rPr>
        <w:t xml:space="preserve">  </w:t>
      </w:r>
      <w:r w:rsidR="001F0ED8" w:rsidRPr="00A1664A">
        <w:rPr>
          <w:rFonts w:ascii="Verdana" w:hAnsi="Verdana"/>
        </w:rPr>
        <w:t xml:space="preserve"> </w:t>
      </w:r>
    </w:p>
    <w:p w14:paraId="261A23C6" w14:textId="77777777" w:rsidR="009C167C" w:rsidRPr="009C167C" w:rsidRDefault="009C167C" w:rsidP="009C167C">
      <w:pPr>
        <w:jc w:val="both"/>
        <w:rPr>
          <w:rFonts w:ascii="Verdana" w:hAnsi="Verdana"/>
          <w:sz w:val="20"/>
          <w:szCs w:val="20"/>
        </w:rPr>
      </w:pPr>
    </w:p>
    <w:p w14:paraId="53DB3AE5"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1C6F4679"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r w:rsidRPr="00EE2E36">
        <w:rPr>
          <w:rFonts w:ascii="Verdana" w:hAnsi="Verdana"/>
          <w:szCs w:val="20"/>
        </w:rPr>
        <w:t xml:space="preserve">Je soussigné </w:t>
      </w:r>
      <w:r w:rsidRPr="00EE2E36">
        <w:rPr>
          <w:rFonts w:ascii="Verdana" w:hAnsi="Verdana"/>
          <w:szCs w:val="20"/>
        </w:rPr>
        <w:tab/>
        <w:t xml:space="preserve"> (nom et prénom)</w:t>
      </w:r>
    </w:p>
    <w:p w14:paraId="73EF5D48"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40DA7E61" w14:textId="6D5B2D58"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roofErr w:type="gramStart"/>
      <w:r w:rsidRPr="00EE2E36">
        <w:rPr>
          <w:rFonts w:ascii="Verdana" w:hAnsi="Verdana"/>
          <w:szCs w:val="20"/>
        </w:rPr>
        <w:t>personne</w:t>
      </w:r>
      <w:proofErr w:type="gramEnd"/>
      <w:r w:rsidRPr="00EE2E36">
        <w:rPr>
          <w:rFonts w:ascii="Verdana" w:hAnsi="Verdana"/>
          <w:szCs w:val="20"/>
        </w:rPr>
        <w:t xml:space="preserve"> responsable pour la </w:t>
      </w:r>
      <w:r w:rsidR="00776BC9">
        <w:rPr>
          <w:rFonts w:ascii="Verdana" w:hAnsi="Verdana"/>
          <w:szCs w:val="20"/>
        </w:rPr>
        <w:t>c</w:t>
      </w:r>
      <w:r w:rsidRPr="00EE2E36">
        <w:rPr>
          <w:rFonts w:ascii="Verdana" w:hAnsi="Verdana"/>
          <w:szCs w:val="20"/>
        </w:rPr>
        <w:t xml:space="preserve">ommune de </w:t>
      </w:r>
      <w:r w:rsidRPr="00EE2E36">
        <w:rPr>
          <w:rFonts w:ascii="Verdana" w:hAnsi="Verdana"/>
          <w:szCs w:val="20"/>
        </w:rPr>
        <w:tab/>
      </w:r>
    </w:p>
    <w:p w14:paraId="192F2662"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40E03A98"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roofErr w:type="gramStart"/>
      <w:r w:rsidRPr="00EE2E36">
        <w:rPr>
          <w:rFonts w:ascii="Verdana" w:hAnsi="Verdana"/>
          <w:szCs w:val="20"/>
        </w:rPr>
        <w:t>à</w:t>
      </w:r>
      <w:proofErr w:type="gramEnd"/>
      <w:r w:rsidRPr="00EE2E36">
        <w:rPr>
          <w:rFonts w:ascii="Verdana" w:hAnsi="Verdana"/>
          <w:szCs w:val="20"/>
        </w:rPr>
        <w:t xml:space="preserve"> </w:t>
      </w:r>
      <w:r w:rsidRPr="00EE2E36">
        <w:rPr>
          <w:rFonts w:ascii="Verdana" w:hAnsi="Verdana"/>
          <w:szCs w:val="20"/>
        </w:rPr>
        <w:tab/>
      </w:r>
    </w:p>
    <w:p w14:paraId="7534AD83"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00F161B2"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r w:rsidRPr="00EE2E36">
        <w:rPr>
          <w:rFonts w:ascii="Verdana" w:hAnsi="Verdana"/>
          <w:szCs w:val="20"/>
        </w:rPr>
        <w:tab/>
        <w:t>(</w:t>
      </w:r>
      <w:proofErr w:type="gramStart"/>
      <w:r w:rsidRPr="00EE2E36">
        <w:rPr>
          <w:rFonts w:ascii="Verdana" w:hAnsi="Verdana"/>
          <w:szCs w:val="20"/>
        </w:rPr>
        <w:t>adresse</w:t>
      </w:r>
      <w:proofErr w:type="gramEnd"/>
      <w:r w:rsidRPr="00EE2E36">
        <w:rPr>
          <w:rFonts w:ascii="Verdana" w:hAnsi="Verdana"/>
          <w:szCs w:val="20"/>
        </w:rPr>
        <w:t xml:space="preserve"> complète)</w:t>
      </w:r>
    </w:p>
    <w:p w14:paraId="473D9ABE"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9540"/>
        </w:tabs>
        <w:ind w:right="-83"/>
        <w:jc w:val="both"/>
        <w:rPr>
          <w:rFonts w:ascii="Verdana" w:hAnsi="Verdana"/>
          <w:szCs w:val="20"/>
        </w:rPr>
      </w:pPr>
    </w:p>
    <w:p w14:paraId="216643E4" w14:textId="0A4F033C" w:rsidR="00EF5320" w:rsidRDefault="009C167C" w:rsidP="009C167C">
      <w:pPr>
        <w:tabs>
          <w:tab w:val="right" w:leader="dot" w:pos="9540"/>
        </w:tabs>
        <w:ind w:right="-83"/>
        <w:jc w:val="both"/>
        <w:rPr>
          <w:rFonts w:ascii="Verdana" w:hAnsi="Verdana"/>
          <w:color w:val="000000"/>
        </w:rPr>
      </w:pPr>
      <w:proofErr w:type="gramStart"/>
      <w:r w:rsidRPr="00EE2E36">
        <w:rPr>
          <w:rFonts w:ascii="Verdana" w:hAnsi="Verdana"/>
          <w:szCs w:val="20"/>
        </w:rPr>
        <w:t>désigne</w:t>
      </w:r>
      <w:proofErr w:type="gramEnd"/>
      <w:r w:rsidRPr="00EE2E36">
        <w:rPr>
          <w:rFonts w:ascii="Verdana" w:hAnsi="Verdana"/>
          <w:szCs w:val="20"/>
        </w:rPr>
        <w:t xml:space="preserve">, en application de </w:t>
      </w:r>
      <w:r w:rsidR="00510620">
        <w:rPr>
          <w:rFonts w:ascii="Verdana" w:hAnsi="Verdana"/>
          <w:szCs w:val="20"/>
        </w:rPr>
        <w:t>l’article 4, §</w:t>
      </w:r>
      <w:r w:rsidR="00BE2D0C">
        <w:rPr>
          <w:rFonts w:ascii="Verdana" w:hAnsi="Verdana"/>
          <w:szCs w:val="20"/>
        </w:rPr>
        <w:t xml:space="preserve"> </w:t>
      </w:r>
      <w:r w:rsidR="00510620">
        <w:rPr>
          <w:rFonts w:ascii="Verdana" w:hAnsi="Verdana"/>
          <w:szCs w:val="20"/>
        </w:rPr>
        <w:t>2, alinéa 4</w:t>
      </w:r>
      <w:r w:rsidRPr="00EE2E36">
        <w:rPr>
          <w:rFonts w:ascii="Verdana" w:hAnsi="Verdana"/>
          <w:szCs w:val="20"/>
        </w:rPr>
        <w:t xml:space="preserve">de l’arrêté du Gouvernement wallon </w:t>
      </w:r>
      <w:r w:rsidR="00C81C62">
        <w:rPr>
          <w:rFonts w:ascii="Verdana" w:hAnsi="Verdana"/>
          <w:szCs w:val="20"/>
        </w:rPr>
        <w:t xml:space="preserve">du </w:t>
      </w:r>
      <w:r w:rsidR="005355AB">
        <w:rPr>
          <w:rFonts w:ascii="Verdana" w:hAnsi="Verdana"/>
          <w:szCs w:val="20"/>
        </w:rPr>
        <w:t>3 septembre 2020</w:t>
      </w:r>
      <w:r w:rsidR="00C81C62">
        <w:rPr>
          <w:rFonts w:ascii="Verdana" w:hAnsi="Verdana"/>
          <w:szCs w:val="20"/>
        </w:rPr>
        <w:t xml:space="preserve"> </w:t>
      </w:r>
      <w:r w:rsidRPr="00EE2E36">
        <w:rPr>
          <w:rFonts w:ascii="Verdana" w:hAnsi="Verdana"/>
          <w:color w:val="000000"/>
        </w:rPr>
        <w:t xml:space="preserve">établissant un régime d'aide </w:t>
      </w:r>
      <w:r w:rsidR="000D1C53">
        <w:rPr>
          <w:rFonts w:ascii="Verdana" w:hAnsi="Verdana"/>
          <w:color w:val="000000"/>
        </w:rPr>
        <w:t>aux communes dans le cadre du bien-être animal</w:t>
      </w:r>
      <w:r w:rsidRPr="00EE2E36">
        <w:rPr>
          <w:rFonts w:ascii="Verdana" w:hAnsi="Verdana"/>
          <w:color w:val="000000"/>
        </w:rPr>
        <w:t>,</w:t>
      </w:r>
    </w:p>
    <w:p w14:paraId="143BDA1C" w14:textId="77777777" w:rsidR="00EF5320" w:rsidRDefault="00EF5320">
      <w:pPr>
        <w:rPr>
          <w:rFonts w:ascii="Verdana" w:hAnsi="Verdana"/>
          <w:color w:val="000000"/>
        </w:rPr>
      </w:pPr>
      <w:r>
        <w:rPr>
          <w:rFonts w:ascii="Verdana" w:hAnsi="Verdana"/>
          <w:color w:val="000000"/>
        </w:rPr>
        <w:br w:type="page"/>
      </w:r>
    </w:p>
    <w:p w14:paraId="6B47511A"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29FF3308"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r w:rsidRPr="00EE2E36">
        <w:rPr>
          <w:rFonts w:ascii="Verdana" w:hAnsi="Verdana"/>
          <w:szCs w:val="20"/>
        </w:rPr>
        <w:t xml:space="preserve">Le Dr. </w:t>
      </w:r>
      <w:r w:rsidRPr="00EE2E36">
        <w:rPr>
          <w:rFonts w:ascii="Verdana" w:hAnsi="Verdana"/>
          <w:szCs w:val="20"/>
        </w:rPr>
        <w:tab/>
        <w:t xml:space="preserve"> (</w:t>
      </w:r>
      <w:proofErr w:type="gramStart"/>
      <w:r w:rsidRPr="00EE2E36">
        <w:rPr>
          <w:rFonts w:ascii="Verdana" w:hAnsi="Verdana"/>
          <w:szCs w:val="20"/>
        </w:rPr>
        <w:t>nom</w:t>
      </w:r>
      <w:proofErr w:type="gramEnd"/>
      <w:r w:rsidRPr="00EE2E36">
        <w:rPr>
          <w:rFonts w:ascii="Verdana" w:hAnsi="Verdana"/>
          <w:szCs w:val="20"/>
        </w:rPr>
        <w:t xml:space="preserve"> et prénom)</w:t>
      </w:r>
    </w:p>
    <w:p w14:paraId="3E5572A1"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6F1B5138"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roofErr w:type="gramStart"/>
      <w:r w:rsidRPr="00EE2E36">
        <w:rPr>
          <w:rFonts w:ascii="Verdana" w:hAnsi="Verdana"/>
          <w:szCs w:val="20"/>
        </w:rPr>
        <w:t>vétérinaire</w:t>
      </w:r>
      <w:proofErr w:type="gramEnd"/>
      <w:r w:rsidRPr="00EE2E36">
        <w:rPr>
          <w:rFonts w:ascii="Verdana" w:hAnsi="Verdana"/>
          <w:szCs w:val="20"/>
        </w:rPr>
        <w:t xml:space="preserve"> agréé à </w:t>
      </w:r>
      <w:r w:rsidRPr="00EE2E36">
        <w:rPr>
          <w:rFonts w:ascii="Verdana" w:hAnsi="Verdana"/>
          <w:szCs w:val="20"/>
        </w:rPr>
        <w:tab/>
        <w:t>(adresse)</w:t>
      </w:r>
    </w:p>
    <w:p w14:paraId="0607BD2B"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71F0DCC8"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roofErr w:type="gramStart"/>
      <w:r w:rsidRPr="00EE2E36">
        <w:rPr>
          <w:rFonts w:ascii="Verdana" w:hAnsi="Verdana"/>
          <w:szCs w:val="20"/>
        </w:rPr>
        <w:t>numéro</w:t>
      </w:r>
      <w:proofErr w:type="gramEnd"/>
      <w:r w:rsidRPr="00EE2E36">
        <w:rPr>
          <w:rFonts w:ascii="Verdana" w:hAnsi="Verdana"/>
          <w:szCs w:val="20"/>
        </w:rPr>
        <w:t xml:space="preserve"> d’inscription à l’Ordre</w:t>
      </w:r>
      <w:r w:rsidRPr="00EE2E36">
        <w:rPr>
          <w:rFonts w:ascii="Verdana" w:hAnsi="Verdana"/>
          <w:szCs w:val="20"/>
        </w:rPr>
        <w:tab/>
      </w:r>
    </w:p>
    <w:p w14:paraId="439EE639" w14:textId="2434A997" w:rsidR="009C167C" w:rsidRDefault="009C167C" w:rsidP="009C167C">
      <w:pPr>
        <w:pBdr>
          <w:top w:val="single" w:sz="4" w:space="1" w:color="auto"/>
          <w:left w:val="single" w:sz="4" w:space="4" w:color="auto"/>
          <w:bottom w:val="single" w:sz="4" w:space="1" w:color="auto"/>
          <w:right w:val="single" w:sz="4" w:space="4" w:color="auto"/>
        </w:pBdr>
        <w:tabs>
          <w:tab w:val="right" w:leader="dot" w:pos="9540"/>
        </w:tabs>
        <w:ind w:right="-83"/>
        <w:jc w:val="both"/>
        <w:rPr>
          <w:rFonts w:ascii="Verdana" w:hAnsi="Verdana"/>
          <w:szCs w:val="20"/>
        </w:rPr>
      </w:pPr>
      <w:proofErr w:type="gramStart"/>
      <w:r w:rsidRPr="00EE2E36">
        <w:rPr>
          <w:rFonts w:ascii="Verdana" w:hAnsi="Verdana"/>
          <w:szCs w:val="20"/>
        </w:rPr>
        <w:t>pour</w:t>
      </w:r>
      <w:proofErr w:type="gramEnd"/>
      <w:r w:rsidRPr="00EE2E36">
        <w:rPr>
          <w:rFonts w:ascii="Verdana" w:hAnsi="Verdana"/>
          <w:szCs w:val="20"/>
        </w:rPr>
        <w:t xml:space="preserve"> effectuer</w:t>
      </w:r>
      <w:r w:rsidR="00FA69D8">
        <w:rPr>
          <w:rFonts w:ascii="Verdana" w:hAnsi="Verdana"/>
          <w:szCs w:val="20"/>
        </w:rPr>
        <w:t>, selon les modalités fixées ci-dessous,</w:t>
      </w:r>
      <w:r w:rsidRPr="00EE2E36">
        <w:rPr>
          <w:rFonts w:ascii="Verdana" w:hAnsi="Verdana"/>
          <w:szCs w:val="20"/>
        </w:rPr>
        <w:t xml:space="preserve"> la castration des chats errants mâles, la stérilisation des chats femelles (par ovariectomie ou ovariohystérectomie) et les euthanasies des chats errants dont l'état de santé ne permet pas de les maintenir en vie en leur assurant des conditions optimales de bien-être animal</w:t>
      </w:r>
      <w:r w:rsidR="00EE2E36" w:rsidRPr="00EE2E36">
        <w:rPr>
          <w:rFonts w:ascii="Verdana" w:hAnsi="Verdana"/>
          <w:szCs w:val="20"/>
        </w:rPr>
        <w:t> ; ainsi que</w:t>
      </w:r>
      <w:r w:rsidR="0062270C">
        <w:rPr>
          <w:rFonts w:ascii="Verdana" w:hAnsi="Verdana"/>
          <w:szCs w:val="20"/>
        </w:rPr>
        <w:t>, le cas échéant,</w:t>
      </w:r>
      <w:r w:rsidR="00EE2E36" w:rsidRPr="00EE2E36">
        <w:rPr>
          <w:rFonts w:ascii="Verdana" w:hAnsi="Verdana"/>
          <w:szCs w:val="20"/>
        </w:rPr>
        <w:t xml:space="preserve"> la stérilisation des chats domestiques des personnes pouvant bénéficier de ce service</w:t>
      </w:r>
      <w:r w:rsidR="00EE2E36">
        <w:rPr>
          <w:rFonts w:ascii="Verdana" w:hAnsi="Verdana"/>
          <w:szCs w:val="20"/>
        </w:rPr>
        <w:t xml:space="preserve"> par décision de la </w:t>
      </w:r>
      <w:r w:rsidR="00776BC9">
        <w:rPr>
          <w:rFonts w:ascii="Verdana" w:hAnsi="Verdana"/>
          <w:szCs w:val="20"/>
        </w:rPr>
        <w:t>c</w:t>
      </w:r>
      <w:r w:rsidR="00EE2E36">
        <w:rPr>
          <w:rFonts w:ascii="Verdana" w:hAnsi="Verdana"/>
          <w:szCs w:val="20"/>
        </w:rPr>
        <w:t>ommune</w:t>
      </w:r>
      <w:r w:rsidR="00EE2E36" w:rsidRPr="00EE2E36">
        <w:rPr>
          <w:rFonts w:ascii="Verdana" w:hAnsi="Verdana"/>
          <w:szCs w:val="20"/>
        </w:rPr>
        <w:t>.</w:t>
      </w:r>
    </w:p>
    <w:p w14:paraId="41F2F192" w14:textId="7B22AE04" w:rsidR="009C167C" w:rsidRDefault="00AE4EAF" w:rsidP="009F008C">
      <w:pPr>
        <w:pBdr>
          <w:top w:val="single" w:sz="4" w:space="1" w:color="auto"/>
          <w:left w:val="single" w:sz="4" w:space="4" w:color="auto"/>
          <w:bottom w:val="single" w:sz="4" w:space="1" w:color="auto"/>
          <w:right w:val="single" w:sz="4" w:space="4" w:color="auto"/>
        </w:pBdr>
        <w:tabs>
          <w:tab w:val="right" w:leader="dot" w:pos="9540"/>
        </w:tabs>
        <w:ind w:right="-83"/>
        <w:jc w:val="both"/>
        <w:rPr>
          <w:rFonts w:ascii="Verdana" w:hAnsi="Verdana"/>
          <w:szCs w:val="20"/>
        </w:rPr>
      </w:pPr>
      <w:r>
        <w:rPr>
          <w:rFonts w:ascii="Verdana" w:hAnsi="Verdana"/>
          <w:szCs w:val="20"/>
        </w:rPr>
        <w:t>Le taux horaire :</w:t>
      </w:r>
      <w:r w:rsidRPr="00AE4EAF">
        <w:rPr>
          <w:rFonts w:ascii="Verdana" w:hAnsi="Verdana"/>
          <w:szCs w:val="20"/>
        </w:rPr>
        <w:t xml:space="preserve"> </w:t>
      </w:r>
      <w:r w:rsidRPr="00EE2E36">
        <w:rPr>
          <w:rFonts w:ascii="Verdana" w:hAnsi="Verdana"/>
          <w:szCs w:val="20"/>
        </w:rPr>
        <w:tab/>
      </w:r>
    </w:p>
    <w:p w14:paraId="62B53198" w14:textId="77777777" w:rsidR="0062270C" w:rsidRPr="00EE2E36" w:rsidRDefault="0062270C" w:rsidP="0062270C">
      <w:pPr>
        <w:tabs>
          <w:tab w:val="right" w:leader="dot" w:pos="5220"/>
          <w:tab w:val="right" w:leader="dot" w:pos="10080"/>
        </w:tabs>
        <w:ind w:right="-83"/>
        <w:jc w:val="both"/>
        <w:rPr>
          <w:rFonts w:ascii="Verdana" w:hAnsi="Verdana"/>
          <w:szCs w:val="20"/>
        </w:rPr>
      </w:pPr>
      <w:r w:rsidRPr="00EE2E36">
        <w:rPr>
          <w:rFonts w:ascii="Verdana" w:hAnsi="Verdana"/>
          <w:szCs w:val="20"/>
        </w:rPr>
        <w:t>Fait à</w:t>
      </w:r>
      <w:r w:rsidRPr="00EE2E36">
        <w:rPr>
          <w:rFonts w:ascii="Verdana" w:hAnsi="Verdana"/>
          <w:szCs w:val="20"/>
        </w:rPr>
        <w:tab/>
        <w:t xml:space="preserve">, le </w:t>
      </w:r>
      <w:r w:rsidRPr="00EE2E36">
        <w:rPr>
          <w:rFonts w:ascii="Verdana" w:hAnsi="Verdana"/>
          <w:szCs w:val="20"/>
        </w:rPr>
        <w:tab/>
      </w:r>
    </w:p>
    <w:p w14:paraId="5C3C6E22" w14:textId="77777777" w:rsidR="0062270C" w:rsidRPr="00EE2E36" w:rsidRDefault="0062270C" w:rsidP="0062270C">
      <w:pPr>
        <w:tabs>
          <w:tab w:val="right" w:leader="dot" w:pos="3960"/>
          <w:tab w:val="right" w:leader="dot" w:pos="9540"/>
        </w:tabs>
        <w:ind w:right="-83"/>
        <w:jc w:val="both"/>
        <w:rPr>
          <w:rFonts w:ascii="Verdana" w:hAnsi="Verdana"/>
          <w:szCs w:val="20"/>
        </w:rPr>
      </w:pPr>
    </w:p>
    <w:p w14:paraId="1559E6FF" w14:textId="77777777" w:rsidR="0062270C" w:rsidRPr="00EE2E36" w:rsidRDefault="0062270C" w:rsidP="0062270C">
      <w:pPr>
        <w:tabs>
          <w:tab w:val="right" w:leader="dot" w:pos="3960"/>
          <w:tab w:val="right" w:leader="dot" w:pos="9540"/>
        </w:tabs>
        <w:ind w:right="-83"/>
        <w:jc w:val="both"/>
        <w:rPr>
          <w:rFonts w:ascii="Verdana" w:hAnsi="Verdana"/>
          <w:szCs w:val="20"/>
        </w:rPr>
      </w:pPr>
      <w:r w:rsidRPr="00EE2E36">
        <w:rPr>
          <w:rFonts w:ascii="Verdana" w:hAnsi="Verdana"/>
          <w:szCs w:val="20"/>
        </w:rPr>
        <w:t xml:space="preserve">En trois exemplaires dont un </w:t>
      </w:r>
      <w:r>
        <w:rPr>
          <w:rFonts w:ascii="Verdana" w:hAnsi="Verdana"/>
          <w:szCs w:val="20"/>
        </w:rPr>
        <w:t>exemplaire est conservé par chacune des parties</w:t>
      </w:r>
      <w:r w:rsidRPr="00EE2E36">
        <w:rPr>
          <w:rFonts w:ascii="Verdana" w:hAnsi="Verdana"/>
          <w:szCs w:val="20"/>
        </w:rPr>
        <w:t xml:space="preserve">. </w:t>
      </w:r>
    </w:p>
    <w:p w14:paraId="34FF738B" w14:textId="77777777" w:rsidR="0062270C" w:rsidRPr="00EE2E36" w:rsidRDefault="0062270C" w:rsidP="0062270C">
      <w:pPr>
        <w:tabs>
          <w:tab w:val="left" w:pos="5940"/>
        </w:tabs>
        <w:rPr>
          <w:rFonts w:ascii="Verdana" w:hAnsi="Verdana"/>
          <w:szCs w:val="20"/>
        </w:rPr>
      </w:pPr>
      <w:r w:rsidRPr="00EE2E36">
        <w:rPr>
          <w:rFonts w:ascii="Verdana" w:hAnsi="Verdana"/>
          <w:szCs w:val="20"/>
        </w:rPr>
        <w:t>Date</w:t>
      </w:r>
      <w:r>
        <w:rPr>
          <w:rFonts w:ascii="Verdana" w:hAnsi="Verdana"/>
          <w:szCs w:val="20"/>
        </w:rPr>
        <w:t> :</w:t>
      </w:r>
    </w:p>
    <w:p w14:paraId="47006A19" w14:textId="77777777" w:rsidR="0062270C" w:rsidRDefault="0062270C" w:rsidP="0062270C">
      <w:pPr>
        <w:tabs>
          <w:tab w:val="left" w:pos="5940"/>
          <w:tab w:val="right" w:pos="9637"/>
        </w:tabs>
        <w:jc w:val="both"/>
        <w:rPr>
          <w:rFonts w:ascii="Verdana" w:hAnsi="Verdana"/>
          <w:szCs w:val="20"/>
        </w:rPr>
      </w:pPr>
      <w:r>
        <w:rPr>
          <w:rFonts w:ascii="Verdana" w:hAnsi="Verdana"/>
          <w:szCs w:val="20"/>
        </w:rPr>
        <w:t>P</w:t>
      </w:r>
      <w:r w:rsidRPr="00EE2E36">
        <w:rPr>
          <w:rFonts w:ascii="Verdana" w:hAnsi="Verdana"/>
          <w:szCs w:val="20"/>
        </w:rPr>
        <w:t xml:space="preserve">our la </w:t>
      </w:r>
      <w:r>
        <w:rPr>
          <w:rFonts w:ascii="Verdana" w:hAnsi="Verdana"/>
          <w:szCs w:val="20"/>
        </w:rPr>
        <w:t>c</w:t>
      </w:r>
      <w:r w:rsidRPr="00EE2E36">
        <w:rPr>
          <w:rFonts w:ascii="Verdana" w:hAnsi="Verdana"/>
          <w:szCs w:val="20"/>
        </w:rPr>
        <w:t>ommune</w:t>
      </w:r>
      <w:r>
        <w:rPr>
          <w:rFonts w:ascii="Verdana" w:hAnsi="Verdana"/>
          <w:szCs w:val="20"/>
        </w:rPr>
        <w:t>,</w:t>
      </w:r>
    </w:p>
    <w:p w14:paraId="75F3094F" w14:textId="77777777" w:rsidR="0062270C" w:rsidRPr="00EE2E36" w:rsidRDefault="0062270C" w:rsidP="0062270C">
      <w:pPr>
        <w:tabs>
          <w:tab w:val="left" w:pos="5940"/>
          <w:tab w:val="right" w:pos="9637"/>
        </w:tabs>
        <w:jc w:val="both"/>
        <w:rPr>
          <w:rFonts w:ascii="Verdana" w:hAnsi="Verdana"/>
          <w:szCs w:val="20"/>
        </w:rPr>
      </w:pPr>
      <w:proofErr w:type="gramStart"/>
      <w:r>
        <w:rPr>
          <w:rFonts w:ascii="Verdana" w:hAnsi="Verdana"/>
          <w:szCs w:val="20"/>
        </w:rPr>
        <w:t>signature</w:t>
      </w:r>
      <w:proofErr w:type="gramEnd"/>
      <w:r>
        <w:rPr>
          <w:rFonts w:ascii="Verdana" w:hAnsi="Verdana"/>
          <w:szCs w:val="20"/>
        </w:rPr>
        <w:t xml:space="preserve"> de la personne habilitée</w:t>
      </w:r>
      <w:r w:rsidRPr="00EE2E36">
        <w:rPr>
          <w:rFonts w:ascii="Verdana" w:hAnsi="Verdana"/>
          <w:szCs w:val="20"/>
        </w:rPr>
        <w:tab/>
      </w:r>
      <w:r w:rsidRPr="00EE2E36">
        <w:rPr>
          <w:rFonts w:ascii="Verdana" w:hAnsi="Verdana"/>
          <w:szCs w:val="20"/>
        </w:rPr>
        <w:tab/>
        <w:t>Signature du vétérinaire</w:t>
      </w:r>
    </w:p>
    <w:p w14:paraId="07B91FCD" w14:textId="77777777" w:rsidR="0062270C" w:rsidRPr="00EE2E36" w:rsidRDefault="0062270C" w:rsidP="0062270C">
      <w:pPr>
        <w:tabs>
          <w:tab w:val="left" w:pos="5940"/>
          <w:tab w:val="right" w:pos="9637"/>
        </w:tabs>
        <w:jc w:val="both"/>
        <w:rPr>
          <w:rFonts w:ascii="Verdana" w:hAnsi="Verdana"/>
          <w:szCs w:val="20"/>
        </w:rPr>
      </w:pPr>
      <w:r w:rsidRPr="00EE2E36">
        <w:rPr>
          <w:rFonts w:ascii="Verdana" w:hAnsi="Verdana"/>
          <w:szCs w:val="20"/>
        </w:rPr>
        <w:tab/>
      </w:r>
    </w:p>
    <w:p w14:paraId="37841F65" w14:textId="77777777" w:rsidR="0062270C" w:rsidRDefault="0062270C" w:rsidP="009C167C">
      <w:pPr>
        <w:tabs>
          <w:tab w:val="right" w:leader="dot" w:pos="9540"/>
        </w:tabs>
        <w:ind w:right="-83"/>
        <w:jc w:val="both"/>
        <w:rPr>
          <w:rFonts w:ascii="Verdana" w:hAnsi="Verdana"/>
          <w:szCs w:val="20"/>
        </w:rPr>
      </w:pPr>
    </w:p>
    <w:p w14:paraId="2B50EBD0" w14:textId="77777777" w:rsidR="00EF5320" w:rsidRDefault="00EF5320">
      <w:pPr>
        <w:rPr>
          <w:rFonts w:ascii="Verdana" w:hAnsi="Verdana"/>
          <w:b/>
          <w:bCs/>
        </w:rPr>
      </w:pPr>
      <w:r>
        <w:rPr>
          <w:rFonts w:ascii="Verdana" w:hAnsi="Verdana"/>
          <w:b/>
          <w:bCs/>
        </w:rPr>
        <w:br w:type="page"/>
      </w:r>
    </w:p>
    <w:p w14:paraId="0FBFE075" w14:textId="572B1852" w:rsidR="001F0ED8" w:rsidRPr="00A1664A" w:rsidRDefault="001F0ED8" w:rsidP="00A1664A">
      <w:pPr>
        <w:jc w:val="center"/>
        <w:rPr>
          <w:rFonts w:ascii="Verdana" w:hAnsi="Verdana"/>
          <w:b/>
          <w:bCs/>
        </w:rPr>
      </w:pPr>
      <w:r w:rsidRPr="00A1664A">
        <w:rPr>
          <w:rFonts w:ascii="Verdana" w:hAnsi="Verdana"/>
          <w:b/>
          <w:bCs/>
        </w:rPr>
        <w:lastRenderedPageBreak/>
        <w:t>Deuxième Partie</w:t>
      </w:r>
    </w:p>
    <w:p w14:paraId="47A43F14" w14:textId="0C5B0A5A" w:rsidR="001F0ED8" w:rsidRPr="00353CBA" w:rsidRDefault="001F0ED8" w:rsidP="001F0ED8">
      <w:pPr>
        <w:jc w:val="both"/>
        <w:rPr>
          <w:rFonts w:ascii="Verdana" w:hAnsi="Verdana"/>
        </w:rPr>
      </w:pPr>
      <w:r w:rsidRPr="00353CBA">
        <w:rPr>
          <w:rFonts w:ascii="Verdana" w:hAnsi="Verdana"/>
        </w:rPr>
        <w:t xml:space="preserve">Contrat entre la commune et </w:t>
      </w:r>
      <w:r>
        <w:rPr>
          <w:rFonts w:ascii="Verdana" w:hAnsi="Verdana"/>
        </w:rPr>
        <w:t>un refuge ou une association en vue de la stérilisation</w:t>
      </w:r>
      <w:r w:rsidR="005355AB">
        <w:rPr>
          <w:rFonts w:ascii="Verdana" w:hAnsi="Verdana"/>
        </w:rPr>
        <w:t>,</w:t>
      </w:r>
      <w:r w:rsidR="00645C80">
        <w:rPr>
          <w:rFonts w:ascii="Verdana" w:hAnsi="Verdana"/>
        </w:rPr>
        <w:t xml:space="preserve"> ou</w:t>
      </w:r>
      <w:r w:rsidR="005355AB">
        <w:rPr>
          <w:rFonts w:ascii="Verdana" w:hAnsi="Verdana"/>
        </w:rPr>
        <w:t xml:space="preserve"> le cas échéant</w:t>
      </w:r>
      <w:r w:rsidR="00645C80">
        <w:rPr>
          <w:rFonts w:ascii="Verdana" w:hAnsi="Verdana"/>
        </w:rPr>
        <w:t xml:space="preserve"> de l’euthanasie </w:t>
      </w:r>
      <w:r w:rsidR="00645C80" w:rsidRPr="001F0ED8">
        <w:rPr>
          <w:rFonts w:ascii="Verdana" w:eastAsia="Times New Roman" w:hAnsi="Verdana" w:cs="Times New Roman"/>
          <w:iCs/>
          <w:lang w:eastAsia="fr-BE"/>
        </w:rPr>
        <w:t>lorsque l</w:t>
      </w:r>
      <w:r w:rsidR="00645C80">
        <w:rPr>
          <w:rFonts w:ascii="Verdana" w:eastAsia="Times New Roman" w:hAnsi="Verdana" w:cs="Times New Roman"/>
          <w:iCs/>
          <w:lang w:eastAsia="fr-BE"/>
        </w:rPr>
        <w:t>’</w:t>
      </w:r>
      <w:r w:rsidR="00645C80" w:rsidRPr="001F0ED8">
        <w:rPr>
          <w:rFonts w:ascii="Verdana" w:eastAsia="Times New Roman" w:hAnsi="Verdana" w:cs="Times New Roman"/>
          <w:iCs/>
          <w:lang w:eastAsia="fr-BE"/>
        </w:rPr>
        <w:t>état de santé</w:t>
      </w:r>
      <w:r w:rsidR="00645C80">
        <w:rPr>
          <w:rFonts w:ascii="Verdana" w:eastAsia="Times New Roman" w:hAnsi="Verdana" w:cs="Times New Roman"/>
          <w:iCs/>
          <w:lang w:eastAsia="fr-BE"/>
        </w:rPr>
        <w:t xml:space="preserve"> de l’animal</w:t>
      </w:r>
      <w:r w:rsidR="00645C80" w:rsidRPr="001F0ED8">
        <w:rPr>
          <w:rFonts w:ascii="Verdana" w:eastAsia="Times New Roman" w:hAnsi="Verdana" w:cs="Times New Roman"/>
          <w:iCs/>
          <w:lang w:eastAsia="fr-BE"/>
        </w:rPr>
        <w:t xml:space="preserve"> ne permet pas de le maintenir en vie en l</w:t>
      </w:r>
      <w:r w:rsidR="00645C80">
        <w:rPr>
          <w:rFonts w:ascii="Verdana" w:eastAsia="Times New Roman" w:hAnsi="Verdana" w:cs="Times New Roman"/>
          <w:iCs/>
          <w:lang w:eastAsia="fr-BE"/>
        </w:rPr>
        <w:t>ui</w:t>
      </w:r>
      <w:r w:rsidR="00645C80" w:rsidRPr="001F0ED8">
        <w:rPr>
          <w:rFonts w:ascii="Verdana" w:eastAsia="Times New Roman" w:hAnsi="Verdana" w:cs="Times New Roman"/>
          <w:iCs/>
          <w:lang w:eastAsia="fr-BE"/>
        </w:rPr>
        <w:t xml:space="preserve"> assurant des conditions optimales de bien-être animal</w:t>
      </w:r>
      <w:r w:rsidR="00A1664A">
        <w:rPr>
          <w:rFonts w:ascii="Verdana" w:eastAsia="Times New Roman" w:hAnsi="Verdana" w:cs="Times New Roman"/>
          <w:iCs/>
          <w:lang w:eastAsia="fr-BE"/>
        </w:rPr>
        <w:t>.</w:t>
      </w:r>
      <w:r w:rsidR="00645C80" w:rsidRPr="001F0ED8">
        <w:rPr>
          <w:rFonts w:ascii="Verdana" w:eastAsia="Times New Roman" w:hAnsi="Verdana" w:cs="Times New Roman"/>
          <w:iCs/>
          <w:lang w:eastAsia="fr-BE"/>
        </w:rPr>
        <w:t xml:space="preserve"> </w:t>
      </w:r>
      <w:r w:rsidR="00645C80">
        <w:rPr>
          <w:rFonts w:ascii="Verdana" w:eastAsia="Times New Roman" w:hAnsi="Verdana" w:cs="Times New Roman"/>
          <w:iCs/>
          <w:lang w:eastAsia="fr-BE"/>
        </w:rPr>
        <w:t xml:space="preserve"> </w:t>
      </w:r>
    </w:p>
    <w:p w14:paraId="0B438095" w14:textId="77777777" w:rsidR="005355AB" w:rsidRPr="00EE2E36" w:rsidRDefault="005355AB" w:rsidP="005355AB">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37A88834" w14:textId="77777777" w:rsidR="005355AB" w:rsidRPr="00EE2E36" w:rsidRDefault="005355AB" w:rsidP="005355AB">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r w:rsidRPr="00EE2E36">
        <w:rPr>
          <w:rFonts w:ascii="Verdana" w:hAnsi="Verdana"/>
          <w:szCs w:val="20"/>
        </w:rPr>
        <w:t xml:space="preserve">Je soussigné </w:t>
      </w:r>
      <w:r w:rsidRPr="00EE2E36">
        <w:rPr>
          <w:rFonts w:ascii="Verdana" w:hAnsi="Verdana"/>
          <w:szCs w:val="20"/>
        </w:rPr>
        <w:tab/>
        <w:t xml:space="preserve"> (nom et prénom)</w:t>
      </w:r>
    </w:p>
    <w:p w14:paraId="577E15F2" w14:textId="77777777" w:rsidR="005355AB" w:rsidRPr="00EE2E36" w:rsidRDefault="005355AB" w:rsidP="005355AB">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1B1CC3B3" w14:textId="77777777" w:rsidR="005355AB" w:rsidRPr="00EE2E36" w:rsidRDefault="005355AB" w:rsidP="005355AB">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roofErr w:type="gramStart"/>
      <w:r w:rsidRPr="00EE2E36">
        <w:rPr>
          <w:rFonts w:ascii="Verdana" w:hAnsi="Verdana"/>
          <w:szCs w:val="20"/>
        </w:rPr>
        <w:t>personne</w:t>
      </w:r>
      <w:proofErr w:type="gramEnd"/>
      <w:r w:rsidRPr="00EE2E36">
        <w:rPr>
          <w:rFonts w:ascii="Verdana" w:hAnsi="Verdana"/>
          <w:szCs w:val="20"/>
        </w:rPr>
        <w:t xml:space="preserve"> responsable pour la </w:t>
      </w:r>
      <w:r>
        <w:rPr>
          <w:rFonts w:ascii="Verdana" w:hAnsi="Verdana"/>
          <w:szCs w:val="20"/>
        </w:rPr>
        <w:t>c</w:t>
      </w:r>
      <w:r w:rsidRPr="00EE2E36">
        <w:rPr>
          <w:rFonts w:ascii="Verdana" w:hAnsi="Verdana"/>
          <w:szCs w:val="20"/>
        </w:rPr>
        <w:t xml:space="preserve">ommune de </w:t>
      </w:r>
      <w:r w:rsidRPr="00EE2E36">
        <w:rPr>
          <w:rFonts w:ascii="Verdana" w:hAnsi="Verdana"/>
          <w:szCs w:val="20"/>
        </w:rPr>
        <w:tab/>
      </w:r>
    </w:p>
    <w:p w14:paraId="398C7B40" w14:textId="77777777" w:rsidR="005355AB" w:rsidRPr="00EE2E36" w:rsidRDefault="005355AB" w:rsidP="005355AB">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5D611C31" w14:textId="77777777" w:rsidR="005355AB" w:rsidRPr="00EE2E36" w:rsidRDefault="005355AB" w:rsidP="005355AB">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roofErr w:type="gramStart"/>
      <w:r w:rsidRPr="00EE2E36">
        <w:rPr>
          <w:rFonts w:ascii="Verdana" w:hAnsi="Verdana"/>
          <w:szCs w:val="20"/>
        </w:rPr>
        <w:t>à</w:t>
      </w:r>
      <w:proofErr w:type="gramEnd"/>
      <w:r w:rsidRPr="00EE2E36">
        <w:rPr>
          <w:rFonts w:ascii="Verdana" w:hAnsi="Verdana"/>
          <w:szCs w:val="20"/>
        </w:rPr>
        <w:t xml:space="preserve"> </w:t>
      </w:r>
      <w:r w:rsidRPr="00EE2E36">
        <w:rPr>
          <w:rFonts w:ascii="Verdana" w:hAnsi="Verdana"/>
          <w:szCs w:val="20"/>
        </w:rPr>
        <w:tab/>
      </w:r>
    </w:p>
    <w:p w14:paraId="71836AC0" w14:textId="77777777" w:rsidR="005355AB" w:rsidRPr="00EE2E36" w:rsidRDefault="005355AB" w:rsidP="005355AB">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59A3379E" w14:textId="77777777" w:rsidR="005355AB" w:rsidRPr="00EE2E36" w:rsidRDefault="005355AB" w:rsidP="005355AB">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r w:rsidRPr="00EE2E36">
        <w:rPr>
          <w:rFonts w:ascii="Verdana" w:hAnsi="Verdana"/>
          <w:szCs w:val="20"/>
        </w:rPr>
        <w:tab/>
        <w:t>(</w:t>
      </w:r>
      <w:proofErr w:type="gramStart"/>
      <w:r w:rsidRPr="00EE2E36">
        <w:rPr>
          <w:rFonts w:ascii="Verdana" w:hAnsi="Verdana"/>
          <w:szCs w:val="20"/>
        </w:rPr>
        <w:t>adresse</w:t>
      </w:r>
      <w:proofErr w:type="gramEnd"/>
      <w:r w:rsidRPr="00EE2E36">
        <w:rPr>
          <w:rFonts w:ascii="Verdana" w:hAnsi="Verdana"/>
          <w:szCs w:val="20"/>
        </w:rPr>
        <w:t xml:space="preserve"> complète)</w:t>
      </w:r>
    </w:p>
    <w:p w14:paraId="65998994" w14:textId="77777777" w:rsidR="005355AB" w:rsidRPr="00EE2E36" w:rsidRDefault="005355AB" w:rsidP="005355AB">
      <w:pPr>
        <w:pBdr>
          <w:top w:val="single" w:sz="4" w:space="1" w:color="auto"/>
          <w:left w:val="single" w:sz="4" w:space="4" w:color="auto"/>
          <w:bottom w:val="single" w:sz="4" w:space="1" w:color="auto"/>
          <w:right w:val="single" w:sz="4" w:space="4" w:color="auto"/>
        </w:pBdr>
        <w:tabs>
          <w:tab w:val="right" w:leader="dot" w:pos="9540"/>
        </w:tabs>
        <w:ind w:right="-83"/>
        <w:jc w:val="both"/>
        <w:rPr>
          <w:rFonts w:ascii="Verdana" w:hAnsi="Verdana"/>
          <w:szCs w:val="20"/>
        </w:rPr>
      </w:pPr>
    </w:p>
    <w:p w14:paraId="11440956" w14:textId="07D67068" w:rsidR="001F0ED8" w:rsidRPr="00A1664A" w:rsidRDefault="005355AB" w:rsidP="009C167C">
      <w:pPr>
        <w:tabs>
          <w:tab w:val="right" w:leader="dot" w:pos="9540"/>
        </w:tabs>
        <w:ind w:right="-83"/>
        <w:jc w:val="both"/>
        <w:rPr>
          <w:rFonts w:ascii="Verdana" w:hAnsi="Verdana"/>
          <w:color w:val="000000"/>
        </w:rPr>
      </w:pPr>
      <w:proofErr w:type="gramStart"/>
      <w:r w:rsidRPr="00EE2E36">
        <w:rPr>
          <w:rFonts w:ascii="Verdana" w:hAnsi="Verdana"/>
          <w:szCs w:val="20"/>
        </w:rPr>
        <w:t>désigne</w:t>
      </w:r>
      <w:proofErr w:type="gramEnd"/>
      <w:r w:rsidRPr="00EE2E36">
        <w:rPr>
          <w:rFonts w:ascii="Verdana" w:hAnsi="Verdana"/>
          <w:szCs w:val="20"/>
        </w:rPr>
        <w:t xml:space="preserve">, en application de </w:t>
      </w:r>
      <w:r>
        <w:rPr>
          <w:rFonts w:ascii="Verdana" w:hAnsi="Verdana"/>
          <w:szCs w:val="20"/>
        </w:rPr>
        <w:t>l’article 4, § 2, alinéa 4</w:t>
      </w:r>
      <w:r w:rsidR="0062270C">
        <w:rPr>
          <w:rFonts w:ascii="Verdana" w:hAnsi="Verdana"/>
          <w:szCs w:val="20"/>
        </w:rPr>
        <w:t xml:space="preserve"> </w:t>
      </w:r>
      <w:r w:rsidRPr="00EE2E36">
        <w:rPr>
          <w:rFonts w:ascii="Verdana" w:hAnsi="Verdana"/>
          <w:szCs w:val="20"/>
        </w:rPr>
        <w:t xml:space="preserve">de l’arrêté du Gouvernement wallon </w:t>
      </w:r>
      <w:r>
        <w:rPr>
          <w:rFonts w:ascii="Verdana" w:hAnsi="Verdana"/>
          <w:szCs w:val="20"/>
        </w:rPr>
        <w:t xml:space="preserve">du </w:t>
      </w:r>
      <w:r w:rsidR="0062270C">
        <w:rPr>
          <w:rFonts w:ascii="Verdana" w:hAnsi="Verdana"/>
          <w:szCs w:val="20"/>
        </w:rPr>
        <w:t>3 septembre 2020</w:t>
      </w:r>
      <w:r>
        <w:rPr>
          <w:rFonts w:ascii="Verdana" w:hAnsi="Verdana"/>
          <w:szCs w:val="20"/>
        </w:rPr>
        <w:t xml:space="preserve"> </w:t>
      </w:r>
      <w:r w:rsidRPr="00EE2E36">
        <w:rPr>
          <w:rFonts w:ascii="Verdana" w:hAnsi="Verdana"/>
          <w:color w:val="000000"/>
        </w:rPr>
        <w:t xml:space="preserve">établissant un régime d'aide </w:t>
      </w:r>
      <w:r>
        <w:rPr>
          <w:rFonts w:ascii="Verdana" w:hAnsi="Verdana"/>
          <w:color w:val="000000"/>
        </w:rPr>
        <w:t>aux communes dans le cadre du bien-être animal</w:t>
      </w:r>
      <w:r w:rsidRPr="00EE2E36">
        <w:rPr>
          <w:rFonts w:ascii="Verdana" w:hAnsi="Verdana"/>
          <w:color w:val="000000"/>
        </w:rPr>
        <w:t>,</w:t>
      </w:r>
    </w:p>
    <w:p w14:paraId="1386F838"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3BED45B3"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r w:rsidRPr="00EE2E36">
        <w:rPr>
          <w:rFonts w:ascii="Verdana" w:hAnsi="Verdana"/>
          <w:szCs w:val="20"/>
        </w:rPr>
        <w:t xml:space="preserve">Nom de l’association ou du refuge </w:t>
      </w:r>
      <w:r w:rsidRPr="00EE2E36">
        <w:rPr>
          <w:rFonts w:ascii="Verdana" w:hAnsi="Verdana"/>
          <w:szCs w:val="20"/>
        </w:rPr>
        <w:tab/>
      </w:r>
    </w:p>
    <w:p w14:paraId="1897B733"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0F5BEAD5"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r w:rsidRPr="00EE2E36">
        <w:rPr>
          <w:rFonts w:ascii="Verdana" w:hAnsi="Verdana"/>
          <w:szCs w:val="20"/>
        </w:rPr>
        <w:t>Adresse…………………………………………………………………………………………………………………………</w:t>
      </w:r>
    </w:p>
    <w:p w14:paraId="544CB5E9"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r w:rsidRPr="00EE2E36">
        <w:rPr>
          <w:rFonts w:ascii="Verdana" w:hAnsi="Verdana"/>
          <w:szCs w:val="20"/>
        </w:rPr>
        <w:t xml:space="preserve"> </w:t>
      </w:r>
    </w:p>
    <w:p w14:paraId="1DEB7EE4"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r w:rsidRPr="00EE2E36">
        <w:rPr>
          <w:rFonts w:ascii="Verdana" w:hAnsi="Verdana"/>
          <w:szCs w:val="20"/>
        </w:rPr>
        <w:t>Nom du gestionnaire………………………………………………………………………………………………</w:t>
      </w:r>
      <w:r w:rsidR="00EE2E36">
        <w:rPr>
          <w:rFonts w:ascii="Verdana" w:hAnsi="Verdana"/>
          <w:szCs w:val="20"/>
        </w:rPr>
        <w:t>……</w:t>
      </w:r>
    </w:p>
    <w:p w14:paraId="6E6FC319"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p>
    <w:p w14:paraId="509C80DB" w14:textId="77777777" w:rsidR="009C167C" w:rsidRPr="00EE2E36" w:rsidRDefault="009C167C" w:rsidP="009C167C">
      <w:pPr>
        <w:pBdr>
          <w:top w:val="single" w:sz="4" w:space="1" w:color="auto"/>
          <w:left w:val="single" w:sz="4" w:space="4" w:color="auto"/>
          <w:bottom w:val="single" w:sz="4" w:space="1" w:color="auto"/>
          <w:right w:val="single" w:sz="4" w:space="4" w:color="auto"/>
        </w:pBdr>
        <w:tabs>
          <w:tab w:val="right" w:leader="dot" w:pos="10080"/>
        </w:tabs>
        <w:ind w:right="-83"/>
        <w:jc w:val="both"/>
        <w:rPr>
          <w:rFonts w:ascii="Verdana" w:hAnsi="Verdana"/>
          <w:szCs w:val="20"/>
        </w:rPr>
      </w:pPr>
      <w:r w:rsidRPr="00EE2E36">
        <w:rPr>
          <w:rFonts w:ascii="Verdana" w:hAnsi="Verdana"/>
          <w:szCs w:val="20"/>
        </w:rPr>
        <w:t>Dans le cas d’un refuge agréé</w:t>
      </w:r>
      <w:r w:rsidR="00EE2E36">
        <w:rPr>
          <w:rFonts w:ascii="Verdana" w:hAnsi="Verdana"/>
          <w:szCs w:val="20"/>
        </w:rPr>
        <w:t xml:space="preserve"> : </w:t>
      </w:r>
      <w:r w:rsidRPr="00EE2E36">
        <w:rPr>
          <w:rFonts w:ascii="Verdana" w:hAnsi="Verdana"/>
          <w:szCs w:val="20"/>
        </w:rPr>
        <w:t xml:space="preserve">numéro d’agrément </w:t>
      </w:r>
      <w:r w:rsidR="00EE2E36">
        <w:rPr>
          <w:rFonts w:ascii="Verdana" w:hAnsi="Verdana"/>
          <w:szCs w:val="20"/>
        </w:rPr>
        <w:t>HK ______________</w:t>
      </w:r>
    </w:p>
    <w:p w14:paraId="1F082541" w14:textId="3FF0B9DC" w:rsidR="009C167C" w:rsidRPr="00EE2E36" w:rsidRDefault="0062270C" w:rsidP="0062270C">
      <w:pPr>
        <w:pBdr>
          <w:top w:val="single" w:sz="4" w:space="1" w:color="auto"/>
          <w:left w:val="single" w:sz="4" w:space="4" w:color="auto"/>
          <w:bottom w:val="single" w:sz="4" w:space="1" w:color="auto"/>
          <w:right w:val="single" w:sz="4" w:space="4" w:color="auto"/>
        </w:pBdr>
        <w:tabs>
          <w:tab w:val="right" w:leader="dot" w:pos="9540"/>
        </w:tabs>
        <w:ind w:right="-83"/>
        <w:jc w:val="both"/>
        <w:rPr>
          <w:rFonts w:ascii="Verdana" w:hAnsi="Verdana"/>
          <w:szCs w:val="20"/>
        </w:rPr>
      </w:pPr>
      <w:proofErr w:type="gramStart"/>
      <w:r w:rsidRPr="00EE2E36">
        <w:rPr>
          <w:rFonts w:ascii="Verdana" w:hAnsi="Verdana"/>
          <w:szCs w:val="20"/>
        </w:rPr>
        <w:t>pour</w:t>
      </w:r>
      <w:proofErr w:type="gramEnd"/>
      <w:r w:rsidRPr="00EE2E36">
        <w:rPr>
          <w:rFonts w:ascii="Verdana" w:hAnsi="Verdana"/>
          <w:szCs w:val="20"/>
        </w:rPr>
        <w:t xml:space="preserve"> </w:t>
      </w:r>
      <w:r>
        <w:rPr>
          <w:rFonts w:ascii="Verdana" w:hAnsi="Verdana"/>
          <w:szCs w:val="20"/>
        </w:rPr>
        <w:t xml:space="preserve">charger un vétérinaire d’effectuer, selon les modalités fixées ci-dessous, </w:t>
      </w:r>
      <w:r w:rsidRPr="00EE2E36">
        <w:rPr>
          <w:rFonts w:ascii="Verdana" w:hAnsi="Verdana"/>
          <w:szCs w:val="20"/>
        </w:rPr>
        <w:t>la castration des chats errants mâles, la stérilisation des chats femelles (par ovariectomie ou ovariohystérectomie) et les euthanasies des chats errants dont l'état de santé ne permet pas de les maintenir en vie en leur assurant des conditions optimales de bien-être animal</w:t>
      </w:r>
      <w:r>
        <w:rPr>
          <w:rFonts w:ascii="Verdana" w:hAnsi="Verdana"/>
          <w:szCs w:val="20"/>
        </w:rPr>
        <w:t>, ainsi que, le cas échéant,</w:t>
      </w:r>
      <w:r w:rsidRPr="00EE2E36">
        <w:rPr>
          <w:rFonts w:ascii="Verdana" w:hAnsi="Verdana"/>
          <w:szCs w:val="20"/>
        </w:rPr>
        <w:t xml:space="preserve"> la stérilisation des chats domestiques des personnes pouvant bénéficier de ce service</w:t>
      </w:r>
      <w:r>
        <w:rPr>
          <w:rFonts w:ascii="Verdana" w:hAnsi="Verdana"/>
          <w:szCs w:val="20"/>
        </w:rPr>
        <w:t xml:space="preserve"> par décision de la commune</w:t>
      </w:r>
      <w:r w:rsidRPr="00EE2E36">
        <w:rPr>
          <w:rFonts w:ascii="Verdana" w:hAnsi="Verdana"/>
          <w:szCs w:val="20"/>
        </w:rPr>
        <w:t>.</w:t>
      </w:r>
    </w:p>
    <w:p w14:paraId="168A0456" w14:textId="77777777" w:rsidR="009C167C" w:rsidRPr="00EE2E36" w:rsidRDefault="009C167C" w:rsidP="009C167C">
      <w:pPr>
        <w:tabs>
          <w:tab w:val="right" w:leader="dot" w:pos="10080"/>
        </w:tabs>
        <w:ind w:right="-83"/>
        <w:jc w:val="both"/>
        <w:rPr>
          <w:rFonts w:ascii="Verdana" w:hAnsi="Verdana"/>
          <w:szCs w:val="20"/>
        </w:rPr>
      </w:pPr>
    </w:p>
    <w:p w14:paraId="47D502ED" w14:textId="77777777" w:rsidR="009C167C" w:rsidRPr="00EE2E36" w:rsidRDefault="009C167C" w:rsidP="009C167C">
      <w:pPr>
        <w:tabs>
          <w:tab w:val="right" w:leader="dot" w:pos="5220"/>
          <w:tab w:val="right" w:leader="dot" w:pos="10080"/>
        </w:tabs>
        <w:ind w:right="-83"/>
        <w:jc w:val="both"/>
        <w:rPr>
          <w:rFonts w:ascii="Verdana" w:hAnsi="Verdana"/>
          <w:szCs w:val="20"/>
        </w:rPr>
      </w:pPr>
      <w:r w:rsidRPr="00EE2E36">
        <w:rPr>
          <w:rFonts w:ascii="Verdana" w:hAnsi="Verdana"/>
          <w:szCs w:val="20"/>
        </w:rPr>
        <w:t>Fait à</w:t>
      </w:r>
      <w:r w:rsidRPr="00EE2E36">
        <w:rPr>
          <w:rFonts w:ascii="Verdana" w:hAnsi="Verdana"/>
          <w:szCs w:val="20"/>
        </w:rPr>
        <w:tab/>
        <w:t xml:space="preserve">, le </w:t>
      </w:r>
      <w:r w:rsidRPr="00EE2E36">
        <w:rPr>
          <w:rFonts w:ascii="Verdana" w:hAnsi="Verdana"/>
          <w:szCs w:val="20"/>
        </w:rPr>
        <w:tab/>
      </w:r>
    </w:p>
    <w:p w14:paraId="51DE13F7" w14:textId="77777777" w:rsidR="009C167C" w:rsidRPr="00EE2E36" w:rsidRDefault="009C167C" w:rsidP="009C167C">
      <w:pPr>
        <w:tabs>
          <w:tab w:val="right" w:leader="dot" w:pos="3960"/>
          <w:tab w:val="right" w:leader="dot" w:pos="9540"/>
        </w:tabs>
        <w:ind w:right="-83"/>
        <w:jc w:val="both"/>
        <w:rPr>
          <w:rFonts w:ascii="Verdana" w:hAnsi="Verdana"/>
          <w:szCs w:val="20"/>
        </w:rPr>
      </w:pPr>
    </w:p>
    <w:p w14:paraId="4FB0CAB7" w14:textId="430E0BA7" w:rsidR="009C167C" w:rsidRPr="00EE2E36" w:rsidRDefault="009C167C" w:rsidP="009C167C">
      <w:pPr>
        <w:tabs>
          <w:tab w:val="right" w:leader="dot" w:pos="3960"/>
          <w:tab w:val="right" w:leader="dot" w:pos="9540"/>
        </w:tabs>
        <w:ind w:right="-83"/>
        <w:jc w:val="both"/>
        <w:rPr>
          <w:rFonts w:ascii="Verdana" w:hAnsi="Verdana"/>
          <w:szCs w:val="20"/>
        </w:rPr>
      </w:pPr>
      <w:r w:rsidRPr="00EE2E36">
        <w:rPr>
          <w:rFonts w:ascii="Verdana" w:hAnsi="Verdana"/>
          <w:szCs w:val="20"/>
        </w:rPr>
        <w:t xml:space="preserve">En trois exemplaires dont un </w:t>
      </w:r>
      <w:r w:rsidR="00FA69D8">
        <w:rPr>
          <w:rFonts w:ascii="Verdana" w:hAnsi="Verdana"/>
          <w:szCs w:val="20"/>
        </w:rPr>
        <w:t xml:space="preserve">exemplaire est conservé par </w:t>
      </w:r>
      <w:r w:rsidR="00EE2E36">
        <w:rPr>
          <w:rFonts w:ascii="Verdana" w:hAnsi="Verdana"/>
          <w:szCs w:val="20"/>
        </w:rPr>
        <w:t>chacune des parties</w:t>
      </w:r>
      <w:r w:rsidRPr="00EE2E36">
        <w:rPr>
          <w:rFonts w:ascii="Verdana" w:hAnsi="Verdana"/>
          <w:szCs w:val="20"/>
        </w:rPr>
        <w:t xml:space="preserve">. </w:t>
      </w:r>
    </w:p>
    <w:p w14:paraId="4C5D9C1B" w14:textId="7EE29E2F" w:rsidR="00FA69D8" w:rsidRDefault="00FA69D8" w:rsidP="00FA69D8">
      <w:pPr>
        <w:tabs>
          <w:tab w:val="left" w:pos="5940"/>
        </w:tabs>
        <w:rPr>
          <w:rFonts w:ascii="Verdana" w:hAnsi="Verdana"/>
          <w:szCs w:val="20"/>
        </w:rPr>
      </w:pPr>
      <w:r w:rsidRPr="00EE2E36">
        <w:rPr>
          <w:rFonts w:ascii="Verdana" w:hAnsi="Verdana"/>
          <w:szCs w:val="20"/>
        </w:rPr>
        <w:t>Date</w:t>
      </w:r>
      <w:r>
        <w:rPr>
          <w:rFonts w:ascii="Verdana" w:hAnsi="Verdana"/>
          <w:szCs w:val="20"/>
        </w:rPr>
        <w:t> :</w:t>
      </w:r>
    </w:p>
    <w:p w14:paraId="3E3A988B" w14:textId="2410CC31" w:rsidR="00FA69D8" w:rsidRDefault="00FA69D8" w:rsidP="0062270C">
      <w:pPr>
        <w:tabs>
          <w:tab w:val="left" w:pos="7470"/>
        </w:tabs>
        <w:jc w:val="both"/>
        <w:rPr>
          <w:rFonts w:ascii="Verdana" w:hAnsi="Verdana"/>
          <w:szCs w:val="20"/>
        </w:rPr>
      </w:pPr>
      <w:r>
        <w:rPr>
          <w:rFonts w:ascii="Verdana" w:hAnsi="Verdana"/>
          <w:szCs w:val="20"/>
        </w:rPr>
        <w:t>P</w:t>
      </w:r>
      <w:r w:rsidR="009C167C" w:rsidRPr="00EE2E36">
        <w:rPr>
          <w:rFonts w:ascii="Verdana" w:hAnsi="Verdana"/>
          <w:szCs w:val="20"/>
        </w:rPr>
        <w:t xml:space="preserve">our la </w:t>
      </w:r>
      <w:proofErr w:type="gramStart"/>
      <w:r w:rsidR="00776BC9">
        <w:rPr>
          <w:rFonts w:ascii="Verdana" w:hAnsi="Verdana"/>
          <w:szCs w:val="20"/>
        </w:rPr>
        <w:t>c</w:t>
      </w:r>
      <w:r w:rsidR="009C167C" w:rsidRPr="00EE2E36">
        <w:rPr>
          <w:rFonts w:ascii="Verdana" w:hAnsi="Verdana"/>
          <w:szCs w:val="20"/>
        </w:rPr>
        <w:t>ommune</w:t>
      </w:r>
      <w:r w:rsidR="0062270C">
        <w:rPr>
          <w:rFonts w:ascii="Verdana" w:hAnsi="Verdana"/>
          <w:szCs w:val="20"/>
        </w:rPr>
        <w:t xml:space="preserve">,   </w:t>
      </w:r>
      <w:proofErr w:type="gramEnd"/>
      <w:r w:rsidR="0062270C">
        <w:rPr>
          <w:rFonts w:ascii="Verdana" w:hAnsi="Verdana"/>
          <w:szCs w:val="20"/>
        </w:rPr>
        <w:t xml:space="preserve">                                                 Pour le refuge ou l’association,</w:t>
      </w:r>
    </w:p>
    <w:p w14:paraId="68FAD314" w14:textId="5A00F29C" w:rsidR="009C167C" w:rsidRPr="00EE2E36" w:rsidRDefault="0062270C" w:rsidP="009C167C">
      <w:pPr>
        <w:tabs>
          <w:tab w:val="left" w:pos="5940"/>
          <w:tab w:val="right" w:pos="9637"/>
        </w:tabs>
        <w:jc w:val="both"/>
        <w:rPr>
          <w:rFonts w:ascii="Verdana" w:hAnsi="Verdana"/>
          <w:szCs w:val="20"/>
        </w:rPr>
      </w:pPr>
      <w:r>
        <w:rPr>
          <w:rFonts w:ascii="Verdana" w:hAnsi="Verdana"/>
          <w:szCs w:val="20"/>
        </w:rPr>
        <w:t>S</w:t>
      </w:r>
      <w:r w:rsidR="00FA69D8">
        <w:rPr>
          <w:rFonts w:ascii="Verdana" w:hAnsi="Verdana"/>
          <w:szCs w:val="20"/>
        </w:rPr>
        <w:t>ignature de la personne habilitée</w:t>
      </w:r>
      <w:r>
        <w:rPr>
          <w:rFonts w:ascii="Verdana" w:hAnsi="Verdana"/>
          <w:szCs w:val="20"/>
        </w:rPr>
        <w:t xml:space="preserve">                      </w:t>
      </w:r>
      <w:r w:rsidR="009C167C" w:rsidRPr="00EE2E36">
        <w:rPr>
          <w:rFonts w:ascii="Verdana" w:hAnsi="Verdana"/>
          <w:szCs w:val="20"/>
        </w:rPr>
        <w:t xml:space="preserve">Signature </w:t>
      </w:r>
      <w:r>
        <w:rPr>
          <w:rFonts w:ascii="Verdana" w:hAnsi="Verdana"/>
          <w:szCs w:val="20"/>
        </w:rPr>
        <w:t>de la personne habilitée</w:t>
      </w:r>
    </w:p>
    <w:p w14:paraId="79808426" w14:textId="77777777" w:rsidR="009C167C" w:rsidRPr="00EE2E36" w:rsidRDefault="009C167C" w:rsidP="009C167C">
      <w:pPr>
        <w:tabs>
          <w:tab w:val="left" w:pos="5940"/>
          <w:tab w:val="right" w:pos="9637"/>
        </w:tabs>
        <w:jc w:val="both"/>
        <w:rPr>
          <w:rFonts w:ascii="Verdana" w:hAnsi="Verdana"/>
          <w:szCs w:val="20"/>
        </w:rPr>
      </w:pPr>
      <w:r w:rsidRPr="00EE2E36">
        <w:rPr>
          <w:rFonts w:ascii="Verdana" w:hAnsi="Verdana"/>
          <w:szCs w:val="20"/>
        </w:rPr>
        <w:tab/>
      </w:r>
    </w:p>
    <w:p w14:paraId="525A967F" w14:textId="77777777" w:rsidR="009C167C" w:rsidRPr="00EE2E36" w:rsidRDefault="009C167C" w:rsidP="00EF5320">
      <w:pPr>
        <w:tabs>
          <w:tab w:val="right" w:leader="dot" w:pos="3960"/>
          <w:tab w:val="right" w:leader="dot" w:pos="9540"/>
        </w:tabs>
        <w:ind w:right="-83"/>
        <w:jc w:val="both"/>
        <w:rPr>
          <w:rFonts w:ascii="Verdana" w:hAnsi="Verdana"/>
          <w:szCs w:val="20"/>
        </w:rPr>
      </w:pPr>
    </w:p>
    <w:p w14:paraId="3B24A3BC" w14:textId="7081A96B" w:rsidR="0084181E" w:rsidRPr="00EF5320" w:rsidRDefault="0084181E" w:rsidP="00EF5320">
      <w:pPr>
        <w:tabs>
          <w:tab w:val="right" w:leader="dot" w:pos="3960"/>
          <w:tab w:val="right" w:leader="dot" w:pos="9540"/>
        </w:tabs>
        <w:ind w:right="-83"/>
        <w:jc w:val="both"/>
        <w:rPr>
          <w:rFonts w:ascii="Verdana" w:hAnsi="Verdana"/>
          <w:szCs w:val="20"/>
        </w:rPr>
      </w:pPr>
      <w:r w:rsidRPr="00EF5320">
        <w:rPr>
          <w:rFonts w:ascii="Verdana" w:hAnsi="Verdana"/>
          <w:szCs w:val="20"/>
        </w:rPr>
        <w:t xml:space="preserve">Art. 1. La stérilisation ou l’euthanasie des chats </w:t>
      </w:r>
      <w:r w:rsidR="00645C80" w:rsidRPr="00EF5320">
        <w:rPr>
          <w:rFonts w:ascii="Verdana" w:hAnsi="Verdana"/>
          <w:szCs w:val="20"/>
        </w:rPr>
        <w:t xml:space="preserve">lorsque l’état de santé de l’animal ne permet pas de les maintenir en vie en lui assurant des conditions optimales de bien-être animal, </w:t>
      </w:r>
      <w:r w:rsidRPr="00EF5320">
        <w:rPr>
          <w:rFonts w:ascii="Verdana" w:hAnsi="Verdana"/>
          <w:szCs w:val="20"/>
        </w:rPr>
        <w:t>doit être exécutée par une personne habilitée à cette fin en vertu de la loi du 28 août 1991.</w:t>
      </w:r>
    </w:p>
    <w:p w14:paraId="485C5D60" w14:textId="6C623E76" w:rsidR="00E21D8F" w:rsidRPr="00EF5320" w:rsidRDefault="009C167C" w:rsidP="00EF5320">
      <w:pPr>
        <w:tabs>
          <w:tab w:val="right" w:leader="dot" w:pos="3960"/>
          <w:tab w:val="right" w:leader="dot" w:pos="9540"/>
        </w:tabs>
        <w:ind w:right="-83"/>
        <w:jc w:val="both"/>
        <w:rPr>
          <w:rFonts w:ascii="Verdana" w:hAnsi="Verdana"/>
          <w:szCs w:val="20"/>
        </w:rPr>
      </w:pPr>
      <w:r w:rsidRPr="00EF5320">
        <w:rPr>
          <w:rFonts w:ascii="Verdana" w:hAnsi="Verdana"/>
          <w:szCs w:val="20"/>
        </w:rPr>
        <w:t xml:space="preserve">Art. </w:t>
      </w:r>
      <w:r w:rsidR="0084181E" w:rsidRPr="00EF5320">
        <w:rPr>
          <w:rFonts w:ascii="Verdana" w:hAnsi="Verdana"/>
          <w:szCs w:val="20"/>
        </w:rPr>
        <w:t>2</w:t>
      </w:r>
      <w:r w:rsidRPr="00EF5320">
        <w:rPr>
          <w:rFonts w:ascii="Verdana" w:hAnsi="Verdana"/>
          <w:szCs w:val="20"/>
        </w:rPr>
        <w:t xml:space="preserve">. Avant toute intervention chirurgicale, le vétérinaire s’assurera que le chat ne soit pas déjà porteur d’une micropuce et enregistré dans la base de données </w:t>
      </w:r>
      <w:r w:rsidR="00FA69D8" w:rsidRPr="00EF5320">
        <w:rPr>
          <w:rFonts w:ascii="Verdana" w:hAnsi="Verdana"/>
          <w:szCs w:val="20"/>
        </w:rPr>
        <w:t xml:space="preserve">officielle </w:t>
      </w:r>
      <w:r w:rsidRPr="00EF5320">
        <w:rPr>
          <w:rFonts w:ascii="Verdana" w:hAnsi="Verdana"/>
          <w:szCs w:val="20"/>
        </w:rPr>
        <w:t>Cat-ID. Si tel est le cas, aucune intervention chirurgicale ne sera effectuée</w:t>
      </w:r>
      <w:r w:rsidR="008D10B7" w:rsidRPr="00EF5320">
        <w:rPr>
          <w:rFonts w:ascii="Verdana" w:hAnsi="Verdana"/>
          <w:szCs w:val="20"/>
        </w:rPr>
        <w:t xml:space="preserve">, à l’exception de l’aide pour la stérilisation des chats domestiques </w:t>
      </w:r>
      <w:r w:rsidR="00E21D8F" w:rsidRPr="00EF5320">
        <w:rPr>
          <w:rFonts w:ascii="Verdana" w:hAnsi="Verdana"/>
          <w:szCs w:val="20"/>
        </w:rPr>
        <w:t>dont le responsable</w:t>
      </w:r>
      <w:r w:rsidR="006304F8" w:rsidRPr="00EF5320">
        <w:rPr>
          <w:rFonts w:ascii="Verdana" w:hAnsi="Verdana"/>
          <w:szCs w:val="20"/>
        </w:rPr>
        <w:t xml:space="preserve"> bénéficie </w:t>
      </w:r>
      <w:r w:rsidR="00666022">
        <w:rPr>
          <w:rFonts w:ascii="Verdana" w:hAnsi="Verdana"/>
          <w:szCs w:val="20"/>
        </w:rPr>
        <w:t>d’un des revenus visés à l’article 5</w:t>
      </w:r>
      <w:r w:rsidR="006304F8" w:rsidRPr="00EF5320">
        <w:rPr>
          <w:rFonts w:ascii="Verdana" w:hAnsi="Verdana"/>
          <w:szCs w:val="20"/>
        </w:rPr>
        <w:t>.</w:t>
      </w:r>
    </w:p>
    <w:p w14:paraId="261EBF14" w14:textId="5446DEB6" w:rsidR="009C167C" w:rsidRPr="00EF5320" w:rsidRDefault="009C167C" w:rsidP="00EF5320">
      <w:pPr>
        <w:tabs>
          <w:tab w:val="right" w:leader="dot" w:pos="3960"/>
          <w:tab w:val="right" w:leader="dot" w:pos="9540"/>
        </w:tabs>
        <w:ind w:right="-83"/>
        <w:jc w:val="both"/>
        <w:rPr>
          <w:rFonts w:ascii="Verdana" w:hAnsi="Verdana"/>
          <w:szCs w:val="20"/>
        </w:rPr>
      </w:pPr>
      <w:r w:rsidRPr="00EF5320">
        <w:rPr>
          <w:rFonts w:ascii="Verdana" w:hAnsi="Verdana"/>
          <w:szCs w:val="20"/>
        </w:rPr>
        <w:t xml:space="preserve">Art. </w:t>
      </w:r>
      <w:r w:rsidR="0084181E" w:rsidRPr="00EF5320">
        <w:rPr>
          <w:rFonts w:ascii="Verdana" w:hAnsi="Verdana"/>
          <w:szCs w:val="20"/>
        </w:rPr>
        <w:t>3</w:t>
      </w:r>
      <w:r w:rsidRPr="00EF5320">
        <w:rPr>
          <w:rFonts w:ascii="Verdana" w:hAnsi="Verdana"/>
          <w:szCs w:val="20"/>
        </w:rPr>
        <w:t>. Le vétérinaire s'engage à stériliser les chats errants après avoir examiné l'animal afin de vérifier si son état de santé apparent lui permet d'être stérilisé.</w:t>
      </w:r>
    </w:p>
    <w:p w14:paraId="04952FD2" w14:textId="10DA0C49" w:rsidR="009C167C" w:rsidRPr="00EF5320" w:rsidRDefault="009C167C" w:rsidP="00EF5320">
      <w:pPr>
        <w:tabs>
          <w:tab w:val="right" w:leader="dot" w:pos="3960"/>
          <w:tab w:val="right" w:leader="dot" w:pos="9540"/>
        </w:tabs>
        <w:ind w:right="-83"/>
        <w:jc w:val="both"/>
        <w:rPr>
          <w:rFonts w:ascii="Verdana" w:hAnsi="Verdana"/>
          <w:szCs w:val="20"/>
        </w:rPr>
      </w:pPr>
      <w:r w:rsidRPr="00EF5320">
        <w:rPr>
          <w:rFonts w:ascii="Verdana" w:hAnsi="Verdana"/>
          <w:szCs w:val="20"/>
        </w:rPr>
        <w:t>Art.</w:t>
      </w:r>
      <w:r w:rsidR="0084181E" w:rsidRPr="00EF5320">
        <w:rPr>
          <w:rFonts w:ascii="Verdana" w:hAnsi="Verdana"/>
          <w:szCs w:val="20"/>
        </w:rPr>
        <w:t xml:space="preserve"> 4</w:t>
      </w:r>
      <w:r w:rsidRPr="00EF5320">
        <w:rPr>
          <w:rFonts w:ascii="Verdana" w:hAnsi="Verdana"/>
          <w:szCs w:val="20"/>
        </w:rPr>
        <w:t xml:space="preserve">. Le vétérinaire interviendra non seulement pour l'intervention chirurgicale visée </w:t>
      </w:r>
      <w:r w:rsidR="00FA69D8" w:rsidRPr="00EF5320">
        <w:rPr>
          <w:rFonts w:ascii="Verdana" w:hAnsi="Verdana"/>
          <w:szCs w:val="20"/>
        </w:rPr>
        <w:t xml:space="preserve">par le </w:t>
      </w:r>
      <w:r w:rsidRPr="00EF5320">
        <w:rPr>
          <w:rFonts w:ascii="Verdana" w:hAnsi="Verdana"/>
          <w:szCs w:val="20"/>
        </w:rPr>
        <w:t xml:space="preserve">présent contrat mais également pour la garde et le traitement postopératoire des animaux opérés ainsi que pour l'euthanasie éventuelle des chats présentés. Le vétérinaire a toutefois la faculté de confier la garde postopératoire des animaux à une institution spécialisée pour autant que ni la </w:t>
      </w:r>
      <w:r w:rsidR="00776BC9" w:rsidRPr="00EF5320">
        <w:rPr>
          <w:rFonts w:ascii="Verdana" w:hAnsi="Verdana"/>
          <w:szCs w:val="20"/>
        </w:rPr>
        <w:t>c</w:t>
      </w:r>
      <w:r w:rsidRPr="00EF5320">
        <w:rPr>
          <w:rFonts w:ascii="Verdana" w:hAnsi="Verdana"/>
          <w:szCs w:val="20"/>
        </w:rPr>
        <w:t xml:space="preserve">ommune ni la </w:t>
      </w:r>
      <w:r w:rsidR="00FA69D8" w:rsidRPr="00EF5320">
        <w:rPr>
          <w:rFonts w:ascii="Verdana" w:hAnsi="Verdana"/>
          <w:szCs w:val="20"/>
        </w:rPr>
        <w:t>R</w:t>
      </w:r>
      <w:r w:rsidRPr="00EF5320">
        <w:rPr>
          <w:rFonts w:ascii="Verdana" w:hAnsi="Verdana"/>
          <w:szCs w:val="20"/>
        </w:rPr>
        <w:t>égion ne doivent intervenir dans les frais d'hospitalisation, de garde et de traitement.</w:t>
      </w:r>
    </w:p>
    <w:p w14:paraId="6A583EB0" w14:textId="18160ADD" w:rsidR="009C167C" w:rsidRPr="00EF5320" w:rsidRDefault="009C167C" w:rsidP="00EF5320">
      <w:pPr>
        <w:tabs>
          <w:tab w:val="right" w:leader="dot" w:pos="3960"/>
          <w:tab w:val="right" w:leader="dot" w:pos="9540"/>
        </w:tabs>
        <w:ind w:right="-83"/>
        <w:jc w:val="both"/>
        <w:rPr>
          <w:rFonts w:ascii="Verdana" w:hAnsi="Verdana"/>
          <w:szCs w:val="20"/>
        </w:rPr>
      </w:pPr>
      <w:r w:rsidRPr="00EF5320">
        <w:rPr>
          <w:rFonts w:ascii="Verdana" w:hAnsi="Verdana"/>
          <w:szCs w:val="20"/>
        </w:rPr>
        <w:t xml:space="preserve">Art. </w:t>
      </w:r>
      <w:r w:rsidR="0084181E" w:rsidRPr="00EF5320">
        <w:rPr>
          <w:rFonts w:ascii="Verdana" w:hAnsi="Verdana"/>
          <w:szCs w:val="20"/>
        </w:rPr>
        <w:t>5</w:t>
      </w:r>
      <w:r w:rsidRPr="00EF5320">
        <w:rPr>
          <w:rFonts w:ascii="Verdana" w:hAnsi="Verdana"/>
          <w:szCs w:val="20"/>
        </w:rPr>
        <w:t>. Le vétérinaire ne pourra procéder à l'euthanasie d'un animal malade que s'il juge son état de santé gravement altéré et que les personnes qui lui ont présenté cet animal ne peuvent l'adopter ou le faire adopter.</w:t>
      </w:r>
    </w:p>
    <w:p w14:paraId="5669D701" w14:textId="20AB788F" w:rsidR="009C167C" w:rsidRPr="00EF5320" w:rsidRDefault="009C167C" w:rsidP="00EF5320">
      <w:pPr>
        <w:tabs>
          <w:tab w:val="right" w:leader="dot" w:pos="3960"/>
          <w:tab w:val="right" w:leader="dot" w:pos="9540"/>
        </w:tabs>
        <w:ind w:right="-83"/>
        <w:jc w:val="both"/>
        <w:rPr>
          <w:rFonts w:ascii="Verdana" w:hAnsi="Verdana"/>
          <w:szCs w:val="20"/>
        </w:rPr>
      </w:pPr>
      <w:r w:rsidRPr="00EF5320">
        <w:rPr>
          <w:rFonts w:ascii="Verdana" w:hAnsi="Verdana"/>
          <w:szCs w:val="20"/>
        </w:rPr>
        <w:t xml:space="preserve">Art. </w:t>
      </w:r>
      <w:r w:rsidR="0084181E" w:rsidRPr="00EF5320">
        <w:rPr>
          <w:rFonts w:ascii="Verdana" w:hAnsi="Verdana"/>
          <w:szCs w:val="20"/>
        </w:rPr>
        <w:t>6</w:t>
      </w:r>
      <w:r w:rsidRPr="00EF5320">
        <w:rPr>
          <w:rFonts w:ascii="Verdana" w:hAnsi="Verdana"/>
          <w:szCs w:val="20"/>
        </w:rPr>
        <w:t>. Le vétérinaire procèdera à l’identification du chat comme étant stérilisé via une entaille triangulaire à l'oreille droite ou via une micro</w:t>
      </w:r>
      <w:r w:rsidR="00782269" w:rsidRPr="00EF5320">
        <w:rPr>
          <w:rFonts w:ascii="Verdana" w:hAnsi="Verdana"/>
          <w:szCs w:val="20"/>
        </w:rPr>
        <w:t>puce</w:t>
      </w:r>
      <w:r w:rsidRPr="00EF5320">
        <w:rPr>
          <w:rFonts w:ascii="Verdana" w:hAnsi="Verdana"/>
          <w:szCs w:val="20"/>
        </w:rPr>
        <w:t>.</w:t>
      </w:r>
    </w:p>
    <w:p w14:paraId="2AF35DF6" w14:textId="77777777" w:rsidR="0084181E" w:rsidRPr="00EF5320" w:rsidRDefault="0084181E" w:rsidP="00EF5320">
      <w:pPr>
        <w:tabs>
          <w:tab w:val="right" w:leader="dot" w:pos="3960"/>
          <w:tab w:val="right" w:leader="dot" w:pos="9540"/>
        </w:tabs>
        <w:ind w:right="-83"/>
        <w:jc w:val="both"/>
        <w:rPr>
          <w:rFonts w:ascii="Verdana" w:hAnsi="Verdana"/>
          <w:szCs w:val="20"/>
        </w:rPr>
      </w:pPr>
    </w:p>
    <w:p w14:paraId="356A1EE0" w14:textId="77777777" w:rsidR="009C167C" w:rsidRDefault="009C167C" w:rsidP="009C167C">
      <w:pPr>
        <w:tabs>
          <w:tab w:val="left" w:pos="5940"/>
          <w:tab w:val="right" w:pos="9637"/>
        </w:tabs>
        <w:jc w:val="both"/>
        <w:rPr>
          <w:rFonts w:ascii="Verdana" w:hAnsi="Verdana"/>
          <w:sz w:val="20"/>
          <w:szCs w:val="20"/>
        </w:rPr>
      </w:pPr>
    </w:p>
    <w:sectPr w:rsidR="009C167C" w:rsidSect="00785B6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C0F88" w14:textId="77777777" w:rsidR="00662654" w:rsidRDefault="00662654" w:rsidP="00F25AAF">
      <w:pPr>
        <w:spacing w:after="0" w:line="240" w:lineRule="auto"/>
      </w:pPr>
      <w:r>
        <w:separator/>
      </w:r>
    </w:p>
  </w:endnote>
  <w:endnote w:type="continuationSeparator" w:id="0">
    <w:p w14:paraId="1165383F" w14:textId="77777777" w:rsidR="00662654" w:rsidRDefault="00662654" w:rsidP="00F2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9D52" w14:textId="77777777" w:rsidR="00E95A2C" w:rsidRDefault="00E95A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4926"/>
      <w:docPartObj>
        <w:docPartGallery w:val="Page Numbers (Bottom of Page)"/>
        <w:docPartUnique/>
      </w:docPartObj>
    </w:sdtPr>
    <w:sdtEndPr/>
    <w:sdtContent>
      <w:p w14:paraId="4FB66B62" w14:textId="2151B860" w:rsidR="00EF5320" w:rsidRDefault="00EF5320">
        <w:pPr>
          <w:pStyle w:val="Pieddepage"/>
          <w:jc w:val="right"/>
        </w:pPr>
        <w:r>
          <w:fldChar w:fldCharType="begin"/>
        </w:r>
        <w:r>
          <w:instrText>PAGE   \* MERGEFORMAT</w:instrText>
        </w:r>
        <w:r>
          <w:fldChar w:fldCharType="separate"/>
        </w:r>
        <w:r>
          <w:rPr>
            <w:lang w:val="fr-FR"/>
          </w:rPr>
          <w:t>2</w:t>
        </w:r>
        <w:r>
          <w:fldChar w:fldCharType="end"/>
        </w:r>
      </w:p>
    </w:sdtContent>
  </w:sdt>
  <w:p w14:paraId="6C95E571" w14:textId="77777777" w:rsidR="00EF5320" w:rsidRDefault="00EF53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DA53" w14:textId="77777777" w:rsidR="00E95A2C" w:rsidRDefault="00E95A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FEA42" w14:textId="77777777" w:rsidR="00662654" w:rsidRDefault="00662654" w:rsidP="00F25AAF">
      <w:pPr>
        <w:spacing w:after="0" w:line="240" w:lineRule="auto"/>
      </w:pPr>
      <w:r>
        <w:separator/>
      </w:r>
    </w:p>
  </w:footnote>
  <w:footnote w:type="continuationSeparator" w:id="0">
    <w:p w14:paraId="396FE5D7" w14:textId="77777777" w:rsidR="00662654" w:rsidRDefault="00662654" w:rsidP="00F25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1A24" w14:textId="77777777" w:rsidR="00E95A2C" w:rsidRDefault="00E95A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A4F6" w14:textId="77777777" w:rsidR="00E95A2C" w:rsidRDefault="00E95A2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FF9C" w14:textId="77777777" w:rsidR="00E95A2C" w:rsidRDefault="00E95A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492"/>
    <w:multiLevelType w:val="hybridMultilevel"/>
    <w:tmpl w:val="C73E36DC"/>
    <w:lvl w:ilvl="0" w:tplc="C062E6FE">
      <w:numFmt w:val="bullet"/>
      <w:lvlText w:val="-"/>
      <w:lvlJc w:val="left"/>
      <w:pPr>
        <w:ind w:left="720" w:hanging="360"/>
      </w:pPr>
      <w:rPr>
        <w:rFonts w:ascii="Times New Roman" w:eastAsia="Times New Roman" w:hAnsi="Times New Roman" w:cs="Times New Roman" w:hint="default"/>
      </w:rPr>
    </w:lvl>
    <w:lvl w:ilvl="1" w:tplc="D8724864">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271B93"/>
    <w:multiLevelType w:val="hybridMultilevel"/>
    <w:tmpl w:val="42ECB044"/>
    <w:lvl w:ilvl="0" w:tplc="53E83E8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34636E"/>
    <w:multiLevelType w:val="hybridMultilevel"/>
    <w:tmpl w:val="7340CAA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BBE1755"/>
    <w:multiLevelType w:val="hybridMultilevel"/>
    <w:tmpl w:val="A24A770A"/>
    <w:lvl w:ilvl="0" w:tplc="08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233F8"/>
    <w:multiLevelType w:val="hybridMultilevel"/>
    <w:tmpl w:val="DCA43170"/>
    <w:lvl w:ilvl="0" w:tplc="080C0005">
      <w:start w:val="1"/>
      <w:numFmt w:val="bullet"/>
      <w:lvlText w:val=""/>
      <w:lvlJc w:val="left"/>
      <w:pPr>
        <w:ind w:left="851" w:hanging="360"/>
      </w:pPr>
      <w:rPr>
        <w:rFonts w:ascii="Wingdings" w:hAnsi="Wingdings" w:hint="default"/>
      </w:rPr>
    </w:lvl>
    <w:lvl w:ilvl="1" w:tplc="040C0003">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15:restartNumberingAfterBreak="0">
    <w:nsid w:val="15034494"/>
    <w:multiLevelType w:val="hybridMultilevel"/>
    <w:tmpl w:val="6BB47106"/>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6" w15:restartNumberingAfterBreak="0">
    <w:nsid w:val="178A4FAD"/>
    <w:multiLevelType w:val="hybridMultilevel"/>
    <w:tmpl w:val="065C483E"/>
    <w:lvl w:ilvl="0" w:tplc="273A3FE0">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AC6547"/>
    <w:multiLevelType w:val="hybridMultilevel"/>
    <w:tmpl w:val="30FE1186"/>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8" w15:restartNumberingAfterBreak="0">
    <w:nsid w:val="27F47977"/>
    <w:multiLevelType w:val="hybridMultilevel"/>
    <w:tmpl w:val="5D92062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34F1368"/>
    <w:multiLevelType w:val="hybridMultilevel"/>
    <w:tmpl w:val="A1BE8022"/>
    <w:lvl w:ilvl="0" w:tplc="1F0EB044">
      <w:start w:val="3"/>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36D70C0B"/>
    <w:multiLevelType w:val="hybridMultilevel"/>
    <w:tmpl w:val="6844926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3B0D16E6"/>
    <w:multiLevelType w:val="hybridMultilevel"/>
    <w:tmpl w:val="9BDE31E8"/>
    <w:lvl w:ilvl="0" w:tplc="1A2C7BFE">
      <w:start w:val="1"/>
      <w:numFmt w:val="decimal"/>
      <w:lvlText w:val="%1)"/>
      <w:lvlJc w:val="left"/>
      <w:pPr>
        <w:ind w:left="360" w:hanging="360"/>
      </w:pPr>
      <w:rPr>
        <w:rFonts w:hint="default"/>
        <w:b w:val="0"/>
        <w:caps w:val="0"/>
        <w:smallCaps w:val="0"/>
        <w:color w:val="000000" w:themeColor="text1"/>
        <w:spacing w:val="0"/>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EC53CAC"/>
    <w:multiLevelType w:val="hybridMultilevel"/>
    <w:tmpl w:val="9C4C88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E77F5E"/>
    <w:multiLevelType w:val="hybridMultilevel"/>
    <w:tmpl w:val="96E41D6E"/>
    <w:lvl w:ilvl="0" w:tplc="080C000B">
      <w:start w:val="1"/>
      <w:numFmt w:val="bullet"/>
      <w:lvlText w:val=""/>
      <w:lvlJc w:val="left"/>
      <w:pPr>
        <w:ind w:left="851" w:hanging="360"/>
      </w:pPr>
      <w:rPr>
        <w:rFonts w:ascii="Wingdings" w:hAnsi="Wingdings" w:hint="default"/>
      </w:rPr>
    </w:lvl>
    <w:lvl w:ilvl="1" w:tplc="080C0005">
      <w:start w:val="1"/>
      <w:numFmt w:val="bullet"/>
      <w:lvlText w:val=""/>
      <w:lvlJc w:val="left"/>
      <w:pPr>
        <w:ind w:left="1571" w:hanging="360"/>
      </w:pPr>
      <w:rPr>
        <w:rFonts w:ascii="Wingdings" w:hAnsi="Wingdings" w:hint="default"/>
      </w:rPr>
    </w:lvl>
    <w:lvl w:ilvl="2" w:tplc="5A2E028A">
      <w:start w:val="500"/>
      <w:numFmt w:val="bullet"/>
      <w:lvlText w:val=""/>
      <w:lvlJc w:val="left"/>
      <w:pPr>
        <w:ind w:left="2291" w:hanging="360"/>
      </w:pPr>
      <w:rPr>
        <w:rFonts w:ascii="Symbol" w:eastAsia="Times New Roman" w:hAnsi="Symbol" w:cs="Times New Roman"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4" w15:restartNumberingAfterBreak="0">
    <w:nsid w:val="592943E3"/>
    <w:multiLevelType w:val="multilevel"/>
    <w:tmpl w:val="3E14FECA"/>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A537898"/>
    <w:multiLevelType w:val="hybridMultilevel"/>
    <w:tmpl w:val="9BDE31E8"/>
    <w:lvl w:ilvl="0" w:tplc="1A2C7BFE">
      <w:start w:val="1"/>
      <w:numFmt w:val="decimal"/>
      <w:lvlText w:val="%1)"/>
      <w:lvlJc w:val="left"/>
      <w:pPr>
        <w:ind w:left="360" w:hanging="360"/>
      </w:pPr>
      <w:rPr>
        <w:rFonts w:hint="default"/>
        <w:b w:val="0"/>
        <w:caps w:val="0"/>
        <w:smallCaps w:val="0"/>
        <w:color w:val="000000" w:themeColor="text1"/>
        <w:spacing w:val="0"/>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10E27BE"/>
    <w:multiLevelType w:val="hybridMultilevel"/>
    <w:tmpl w:val="F3A6ACB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3EF0718"/>
    <w:multiLevelType w:val="hybridMultilevel"/>
    <w:tmpl w:val="9A2CF31A"/>
    <w:lvl w:ilvl="0" w:tplc="08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E1698D"/>
    <w:multiLevelType w:val="multilevel"/>
    <w:tmpl w:val="815AC01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675F689E"/>
    <w:multiLevelType w:val="hybridMultilevel"/>
    <w:tmpl w:val="62B40C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4"/>
  </w:num>
  <w:num w:numId="5">
    <w:abstractNumId w:val="12"/>
  </w:num>
  <w:num w:numId="6">
    <w:abstractNumId w:val="17"/>
  </w:num>
  <w:num w:numId="7">
    <w:abstractNumId w:val="3"/>
  </w:num>
  <w:num w:numId="8">
    <w:abstractNumId w:val="11"/>
  </w:num>
  <w:num w:numId="9">
    <w:abstractNumId w:val="19"/>
  </w:num>
  <w:num w:numId="10">
    <w:abstractNumId w:val="16"/>
  </w:num>
  <w:num w:numId="11">
    <w:abstractNumId w:val="18"/>
  </w:num>
  <w:num w:numId="12">
    <w:abstractNumId w:val="9"/>
  </w:num>
  <w:num w:numId="13">
    <w:abstractNumId w:val="14"/>
  </w:num>
  <w:num w:numId="14">
    <w:abstractNumId w:val="1"/>
  </w:num>
  <w:num w:numId="15">
    <w:abstractNumId w:val="10"/>
  </w:num>
  <w:num w:numId="16">
    <w:abstractNumId w:val="7"/>
  </w:num>
  <w:num w:numId="17">
    <w:abstractNumId w:val="5"/>
  </w:num>
  <w:num w:numId="18">
    <w:abstractNumId w:val="2"/>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29"/>
    <w:rsid w:val="000006EB"/>
    <w:rsid w:val="00004A64"/>
    <w:rsid w:val="00010B8A"/>
    <w:rsid w:val="00016372"/>
    <w:rsid w:val="00023667"/>
    <w:rsid w:val="00030CDB"/>
    <w:rsid w:val="00034F05"/>
    <w:rsid w:val="00042CEE"/>
    <w:rsid w:val="00044A9D"/>
    <w:rsid w:val="00060537"/>
    <w:rsid w:val="0006306A"/>
    <w:rsid w:val="00064624"/>
    <w:rsid w:val="00065AFF"/>
    <w:rsid w:val="00072273"/>
    <w:rsid w:val="000807C2"/>
    <w:rsid w:val="000C30C4"/>
    <w:rsid w:val="000D0CD8"/>
    <w:rsid w:val="000D1C53"/>
    <w:rsid w:val="000D2DD4"/>
    <w:rsid w:val="000D5F3E"/>
    <w:rsid w:val="000E0545"/>
    <w:rsid w:val="000E1427"/>
    <w:rsid w:val="00133E29"/>
    <w:rsid w:val="00135629"/>
    <w:rsid w:val="00151F78"/>
    <w:rsid w:val="00187DF1"/>
    <w:rsid w:val="00187E49"/>
    <w:rsid w:val="001C1329"/>
    <w:rsid w:val="001C4BC9"/>
    <w:rsid w:val="001F0ED8"/>
    <w:rsid w:val="00206271"/>
    <w:rsid w:val="00220AA5"/>
    <w:rsid w:val="00257962"/>
    <w:rsid w:val="002639A2"/>
    <w:rsid w:val="00266B91"/>
    <w:rsid w:val="00280BCE"/>
    <w:rsid w:val="00285F1E"/>
    <w:rsid w:val="00286B86"/>
    <w:rsid w:val="002D43DF"/>
    <w:rsid w:val="002E4B3A"/>
    <w:rsid w:val="002E4F48"/>
    <w:rsid w:val="00301DC9"/>
    <w:rsid w:val="00312FA3"/>
    <w:rsid w:val="003233E6"/>
    <w:rsid w:val="003279F5"/>
    <w:rsid w:val="00331232"/>
    <w:rsid w:val="0034256A"/>
    <w:rsid w:val="00344529"/>
    <w:rsid w:val="00346968"/>
    <w:rsid w:val="00377125"/>
    <w:rsid w:val="00387110"/>
    <w:rsid w:val="00395270"/>
    <w:rsid w:val="003A2260"/>
    <w:rsid w:val="003A3185"/>
    <w:rsid w:val="003D682F"/>
    <w:rsid w:val="003E2BF7"/>
    <w:rsid w:val="004100D0"/>
    <w:rsid w:val="0042527B"/>
    <w:rsid w:val="0042772E"/>
    <w:rsid w:val="004510A6"/>
    <w:rsid w:val="004559BA"/>
    <w:rsid w:val="00460A4A"/>
    <w:rsid w:val="004A0C43"/>
    <w:rsid w:val="004C2E5F"/>
    <w:rsid w:val="004E0DDE"/>
    <w:rsid w:val="004F7FE5"/>
    <w:rsid w:val="00501867"/>
    <w:rsid w:val="00505EB7"/>
    <w:rsid w:val="00510620"/>
    <w:rsid w:val="0051325D"/>
    <w:rsid w:val="0053191F"/>
    <w:rsid w:val="005355AB"/>
    <w:rsid w:val="00561766"/>
    <w:rsid w:val="005700A1"/>
    <w:rsid w:val="0057032E"/>
    <w:rsid w:val="00583DAD"/>
    <w:rsid w:val="005B248F"/>
    <w:rsid w:val="005B3A98"/>
    <w:rsid w:val="005B6B07"/>
    <w:rsid w:val="005C6E18"/>
    <w:rsid w:val="005E5091"/>
    <w:rsid w:val="005F2449"/>
    <w:rsid w:val="00606489"/>
    <w:rsid w:val="00614789"/>
    <w:rsid w:val="00617493"/>
    <w:rsid w:val="0062270C"/>
    <w:rsid w:val="006304F8"/>
    <w:rsid w:val="00635EA9"/>
    <w:rsid w:val="00645C80"/>
    <w:rsid w:val="00650B02"/>
    <w:rsid w:val="00651659"/>
    <w:rsid w:val="0066075B"/>
    <w:rsid w:val="00662654"/>
    <w:rsid w:val="00666022"/>
    <w:rsid w:val="00675E7E"/>
    <w:rsid w:val="00683844"/>
    <w:rsid w:val="0069761E"/>
    <w:rsid w:val="006A3899"/>
    <w:rsid w:val="006B2CC7"/>
    <w:rsid w:val="006C4E02"/>
    <w:rsid w:val="006D54CC"/>
    <w:rsid w:val="006E3002"/>
    <w:rsid w:val="006E366E"/>
    <w:rsid w:val="006E4349"/>
    <w:rsid w:val="006F35CA"/>
    <w:rsid w:val="00704A0C"/>
    <w:rsid w:val="007259A4"/>
    <w:rsid w:val="00730859"/>
    <w:rsid w:val="0073372F"/>
    <w:rsid w:val="0073463D"/>
    <w:rsid w:val="007375C2"/>
    <w:rsid w:val="00737757"/>
    <w:rsid w:val="00774DCF"/>
    <w:rsid w:val="00776BC9"/>
    <w:rsid w:val="00782269"/>
    <w:rsid w:val="00785B6A"/>
    <w:rsid w:val="007A5AE6"/>
    <w:rsid w:val="007B0BF8"/>
    <w:rsid w:val="007B6077"/>
    <w:rsid w:val="007C06DD"/>
    <w:rsid w:val="007D6AE8"/>
    <w:rsid w:val="007F3598"/>
    <w:rsid w:val="00804915"/>
    <w:rsid w:val="00824D4C"/>
    <w:rsid w:val="00837EA9"/>
    <w:rsid w:val="0084181E"/>
    <w:rsid w:val="00842F09"/>
    <w:rsid w:val="008550E9"/>
    <w:rsid w:val="008674A3"/>
    <w:rsid w:val="00870BB1"/>
    <w:rsid w:val="008849E6"/>
    <w:rsid w:val="00896D30"/>
    <w:rsid w:val="008977BA"/>
    <w:rsid w:val="008A6211"/>
    <w:rsid w:val="008B4E5B"/>
    <w:rsid w:val="008C518F"/>
    <w:rsid w:val="008D07CC"/>
    <w:rsid w:val="008D10B7"/>
    <w:rsid w:val="008D6F8C"/>
    <w:rsid w:val="008E5B65"/>
    <w:rsid w:val="008F0385"/>
    <w:rsid w:val="008F33BE"/>
    <w:rsid w:val="008F7281"/>
    <w:rsid w:val="009070BC"/>
    <w:rsid w:val="00916E7C"/>
    <w:rsid w:val="00922484"/>
    <w:rsid w:val="00924978"/>
    <w:rsid w:val="009619D1"/>
    <w:rsid w:val="0097676A"/>
    <w:rsid w:val="00982086"/>
    <w:rsid w:val="009872D1"/>
    <w:rsid w:val="00994485"/>
    <w:rsid w:val="009961F3"/>
    <w:rsid w:val="009A34CD"/>
    <w:rsid w:val="009A468F"/>
    <w:rsid w:val="009B7AD8"/>
    <w:rsid w:val="009C0CA9"/>
    <w:rsid w:val="009C167C"/>
    <w:rsid w:val="009C2E64"/>
    <w:rsid w:val="009F008C"/>
    <w:rsid w:val="009F3C82"/>
    <w:rsid w:val="00A00B50"/>
    <w:rsid w:val="00A03D08"/>
    <w:rsid w:val="00A1664A"/>
    <w:rsid w:val="00A2457E"/>
    <w:rsid w:val="00A35A32"/>
    <w:rsid w:val="00A67A41"/>
    <w:rsid w:val="00A74265"/>
    <w:rsid w:val="00A901C6"/>
    <w:rsid w:val="00AD7A9A"/>
    <w:rsid w:val="00AE4EAF"/>
    <w:rsid w:val="00AE519F"/>
    <w:rsid w:val="00AF6F1D"/>
    <w:rsid w:val="00B029C6"/>
    <w:rsid w:val="00B11137"/>
    <w:rsid w:val="00B2495F"/>
    <w:rsid w:val="00B25FEA"/>
    <w:rsid w:val="00B27109"/>
    <w:rsid w:val="00B43389"/>
    <w:rsid w:val="00B439E3"/>
    <w:rsid w:val="00B55854"/>
    <w:rsid w:val="00B5589E"/>
    <w:rsid w:val="00B921CB"/>
    <w:rsid w:val="00B95D5F"/>
    <w:rsid w:val="00BA0CDC"/>
    <w:rsid w:val="00BA42A0"/>
    <w:rsid w:val="00BA79CF"/>
    <w:rsid w:val="00BB2DD2"/>
    <w:rsid w:val="00BB5D56"/>
    <w:rsid w:val="00BC0E2D"/>
    <w:rsid w:val="00BC4A82"/>
    <w:rsid w:val="00BE2D0C"/>
    <w:rsid w:val="00BF567F"/>
    <w:rsid w:val="00BF742A"/>
    <w:rsid w:val="00C06C86"/>
    <w:rsid w:val="00C225FB"/>
    <w:rsid w:val="00C43241"/>
    <w:rsid w:val="00C62627"/>
    <w:rsid w:val="00C81C62"/>
    <w:rsid w:val="00C823D5"/>
    <w:rsid w:val="00C83A39"/>
    <w:rsid w:val="00C84F38"/>
    <w:rsid w:val="00CA5E52"/>
    <w:rsid w:val="00CA7453"/>
    <w:rsid w:val="00CC412F"/>
    <w:rsid w:val="00CD6A4B"/>
    <w:rsid w:val="00CF36FF"/>
    <w:rsid w:val="00D01F33"/>
    <w:rsid w:val="00D03F4F"/>
    <w:rsid w:val="00D060F0"/>
    <w:rsid w:val="00D3202B"/>
    <w:rsid w:val="00D439F0"/>
    <w:rsid w:val="00D454D1"/>
    <w:rsid w:val="00D63A5F"/>
    <w:rsid w:val="00D92663"/>
    <w:rsid w:val="00DC1665"/>
    <w:rsid w:val="00DC3B7B"/>
    <w:rsid w:val="00DE07D6"/>
    <w:rsid w:val="00DF47BA"/>
    <w:rsid w:val="00DF48CC"/>
    <w:rsid w:val="00E030B7"/>
    <w:rsid w:val="00E21D8F"/>
    <w:rsid w:val="00E35D58"/>
    <w:rsid w:val="00E45F89"/>
    <w:rsid w:val="00E663BE"/>
    <w:rsid w:val="00E757C2"/>
    <w:rsid w:val="00E776A0"/>
    <w:rsid w:val="00E901CC"/>
    <w:rsid w:val="00E93E31"/>
    <w:rsid w:val="00E95A2C"/>
    <w:rsid w:val="00EB0DE7"/>
    <w:rsid w:val="00EB6FF4"/>
    <w:rsid w:val="00ED0C86"/>
    <w:rsid w:val="00ED75C1"/>
    <w:rsid w:val="00EE2E36"/>
    <w:rsid w:val="00EF5320"/>
    <w:rsid w:val="00EF7BF5"/>
    <w:rsid w:val="00F01038"/>
    <w:rsid w:val="00F02C27"/>
    <w:rsid w:val="00F131C6"/>
    <w:rsid w:val="00F135D5"/>
    <w:rsid w:val="00F2162F"/>
    <w:rsid w:val="00F25AAF"/>
    <w:rsid w:val="00F31C5D"/>
    <w:rsid w:val="00F52E28"/>
    <w:rsid w:val="00F57663"/>
    <w:rsid w:val="00F66B28"/>
    <w:rsid w:val="00F76E6A"/>
    <w:rsid w:val="00FA1547"/>
    <w:rsid w:val="00FA69D8"/>
    <w:rsid w:val="00FB4088"/>
    <w:rsid w:val="00FB5A93"/>
    <w:rsid w:val="00FE2BE1"/>
    <w:rsid w:val="00FE6D05"/>
    <w:rsid w:val="00FF7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C1128E"/>
  <w15:chartTrackingRefBased/>
  <w15:docId w15:val="{4BE56BBC-442F-4B15-9543-F443BE1C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6A"/>
    <w:rPr>
      <w:lang w:val="fr-BE"/>
    </w:rPr>
  </w:style>
  <w:style w:type="paragraph" w:styleId="Titre1">
    <w:name w:val="heading 1"/>
    <w:basedOn w:val="Normal"/>
    <w:next w:val="Normal"/>
    <w:link w:val="Titre1Car"/>
    <w:uiPriority w:val="9"/>
    <w:qFormat/>
    <w:rsid w:val="00A67A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A67A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135629"/>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35629"/>
    <w:rPr>
      <w:rFonts w:ascii="Times New Roman" w:eastAsia="Times New Roman" w:hAnsi="Times New Roman" w:cs="Times New Roman"/>
      <w:b/>
      <w:bCs/>
      <w:sz w:val="27"/>
      <w:szCs w:val="27"/>
      <w:lang w:val="fr-BE" w:eastAsia="fr-BE"/>
    </w:rPr>
  </w:style>
  <w:style w:type="paragraph" w:styleId="NormalWeb">
    <w:name w:val="Normal (Web)"/>
    <w:basedOn w:val="Normal"/>
    <w:uiPriority w:val="99"/>
    <w:semiHidden/>
    <w:unhideWhenUsed/>
    <w:rsid w:val="0013562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135629"/>
    <w:rPr>
      <w:i/>
      <w:iCs/>
    </w:rPr>
  </w:style>
  <w:style w:type="paragraph" w:customStyle="1" w:styleId="centrer">
    <w:name w:val="centrer"/>
    <w:basedOn w:val="Normal"/>
    <w:rsid w:val="0013562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35629"/>
    <w:rPr>
      <w:b/>
      <w:bCs/>
    </w:rPr>
  </w:style>
  <w:style w:type="character" w:customStyle="1" w:styleId="Titre1Car">
    <w:name w:val="Titre 1 Car"/>
    <w:basedOn w:val="Policepardfaut"/>
    <w:link w:val="Titre1"/>
    <w:uiPriority w:val="9"/>
    <w:rsid w:val="00A67A41"/>
    <w:rPr>
      <w:rFonts w:asciiTheme="majorHAnsi" w:eastAsiaTheme="majorEastAsia" w:hAnsiTheme="majorHAnsi" w:cstheme="majorBidi"/>
      <w:color w:val="365F91" w:themeColor="accent1" w:themeShade="BF"/>
      <w:sz w:val="32"/>
      <w:szCs w:val="32"/>
      <w:lang w:val="fr-BE"/>
    </w:rPr>
  </w:style>
  <w:style w:type="character" w:customStyle="1" w:styleId="Titre2Car">
    <w:name w:val="Titre 2 Car"/>
    <w:basedOn w:val="Policepardfaut"/>
    <w:link w:val="Titre2"/>
    <w:uiPriority w:val="9"/>
    <w:semiHidden/>
    <w:rsid w:val="00A67A41"/>
    <w:rPr>
      <w:rFonts w:asciiTheme="majorHAnsi" w:eastAsiaTheme="majorEastAsia" w:hAnsiTheme="majorHAnsi" w:cstheme="majorBidi"/>
      <w:color w:val="365F91" w:themeColor="accent1" w:themeShade="BF"/>
      <w:sz w:val="26"/>
      <w:szCs w:val="26"/>
      <w:lang w:val="fr-BE"/>
    </w:rPr>
  </w:style>
  <w:style w:type="paragraph" w:styleId="Corpsdetexte">
    <w:name w:val="Body Text"/>
    <w:basedOn w:val="Normal"/>
    <w:link w:val="CorpsdetexteCar"/>
    <w:unhideWhenUsed/>
    <w:rsid w:val="0042772E"/>
    <w:pPr>
      <w:spacing w:after="0" w:line="240" w:lineRule="auto"/>
      <w:jc w:val="both"/>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rsid w:val="0042772E"/>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4559BA"/>
    <w:pPr>
      <w:ind w:left="720"/>
      <w:contextualSpacing/>
    </w:pPr>
  </w:style>
  <w:style w:type="paragraph" w:styleId="Notedebasdepage">
    <w:name w:val="footnote text"/>
    <w:basedOn w:val="Normal"/>
    <w:link w:val="NotedebasdepageCar"/>
    <w:uiPriority w:val="99"/>
    <w:semiHidden/>
    <w:unhideWhenUsed/>
    <w:rsid w:val="00EB0DE7"/>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EB0DE7"/>
    <w:rPr>
      <w:rFonts w:ascii="Arial" w:eastAsia="Arial" w:hAnsi="Arial" w:cs="Arial"/>
      <w:sz w:val="20"/>
      <w:szCs w:val="20"/>
      <w:lang w:val="en-US"/>
    </w:rPr>
  </w:style>
  <w:style w:type="character" w:styleId="Appelnotedebasdep">
    <w:name w:val="footnote reference"/>
    <w:aliases w:val="4_G"/>
    <w:basedOn w:val="Policepardfaut"/>
    <w:uiPriority w:val="99"/>
    <w:unhideWhenUsed/>
    <w:qFormat/>
    <w:rsid w:val="00EB0DE7"/>
    <w:rPr>
      <w:vertAlign w:val="superscript"/>
    </w:rPr>
  </w:style>
  <w:style w:type="paragraph" w:styleId="En-tte">
    <w:name w:val="header"/>
    <w:basedOn w:val="Normal"/>
    <w:link w:val="En-tteCar"/>
    <w:rsid w:val="009C167C"/>
    <w:pPr>
      <w:tabs>
        <w:tab w:val="center" w:pos="4153"/>
        <w:tab w:val="right" w:pos="8306"/>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rsid w:val="009C167C"/>
    <w:rPr>
      <w:rFonts w:ascii="Times New Roman" w:eastAsia="Times New Roman" w:hAnsi="Times New Roman" w:cs="Times New Roman"/>
      <w:sz w:val="24"/>
      <w:szCs w:val="24"/>
      <w:lang w:val="fr-FR" w:eastAsia="fr-FR"/>
    </w:rPr>
  </w:style>
  <w:style w:type="table" w:customStyle="1" w:styleId="TableNormal">
    <w:name w:val="Table Normal"/>
    <w:uiPriority w:val="2"/>
    <w:semiHidden/>
    <w:unhideWhenUsed/>
    <w:qFormat/>
    <w:rsid w:val="006D54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ebrut">
    <w:name w:val="Plain Text"/>
    <w:basedOn w:val="Normal"/>
    <w:link w:val="TextebrutCar"/>
    <w:semiHidden/>
    <w:rsid w:val="00EF7BF5"/>
    <w:pPr>
      <w:spacing w:after="240" w:line="240" w:lineRule="auto"/>
      <w:jc w:val="center"/>
    </w:pPr>
    <w:rPr>
      <w:rFonts w:ascii="Arial" w:eastAsia="Times New Roman" w:hAnsi="Arial" w:cs="Times New Roman"/>
      <w:b/>
      <w:caps/>
      <w:sz w:val="20"/>
      <w:szCs w:val="20"/>
      <w:lang w:val="fr-FR" w:eastAsia="fr-FR"/>
    </w:rPr>
  </w:style>
  <w:style w:type="character" w:customStyle="1" w:styleId="TextebrutCar">
    <w:name w:val="Texte brut Car"/>
    <w:basedOn w:val="Policepardfaut"/>
    <w:link w:val="Textebrut"/>
    <w:semiHidden/>
    <w:rsid w:val="00EF7BF5"/>
    <w:rPr>
      <w:rFonts w:ascii="Arial" w:eastAsia="Times New Roman" w:hAnsi="Arial" w:cs="Times New Roman"/>
      <w:b/>
      <w:caps/>
      <w:sz w:val="20"/>
      <w:szCs w:val="20"/>
      <w:lang w:val="fr-FR" w:eastAsia="fr-FR"/>
    </w:rPr>
  </w:style>
  <w:style w:type="paragraph" w:styleId="Textedebulles">
    <w:name w:val="Balloon Text"/>
    <w:basedOn w:val="Normal"/>
    <w:link w:val="TextedebullesCar"/>
    <w:uiPriority w:val="99"/>
    <w:semiHidden/>
    <w:unhideWhenUsed/>
    <w:rsid w:val="00FB40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4088"/>
    <w:rPr>
      <w:rFonts w:ascii="Segoe UI" w:hAnsi="Segoe UI" w:cs="Segoe UI"/>
      <w:sz w:val="18"/>
      <w:szCs w:val="18"/>
      <w:lang w:val="fr-BE"/>
    </w:rPr>
  </w:style>
  <w:style w:type="paragraph" w:styleId="Rvision">
    <w:name w:val="Revision"/>
    <w:hidden/>
    <w:uiPriority w:val="99"/>
    <w:semiHidden/>
    <w:rsid w:val="001C4BC9"/>
    <w:pPr>
      <w:spacing w:after="0" w:line="240" w:lineRule="auto"/>
    </w:pPr>
    <w:rPr>
      <w:lang w:val="fr-BE"/>
    </w:rPr>
  </w:style>
  <w:style w:type="paragraph" w:styleId="Notedefin">
    <w:name w:val="endnote text"/>
    <w:basedOn w:val="Normal"/>
    <w:link w:val="NotedefinCar"/>
    <w:uiPriority w:val="99"/>
    <w:semiHidden/>
    <w:unhideWhenUsed/>
    <w:rsid w:val="00FB5A93"/>
    <w:pPr>
      <w:spacing w:after="0" w:line="240" w:lineRule="auto"/>
    </w:pPr>
    <w:rPr>
      <w:sz w:val="20"/>
      <w:szCs w:val="20"/>
    </w:rPr>
  </w:style>
  <w:style w:type="character" w:customStyle="1" w:styleId="NotedefinCar">
    <w:name w:val="Note de fin Car"/>
    <w:basedOn w:val="Policepardfaut"/>
    <w:link w:val="Notedefin"/>
    <w:uiPriority w:val="99"/>
    <w:semiHidden/>
    <w:rsid w:val="00FB5A93"/>
    <w:rPr>
      <w:sz w:val="20"/>
      <w:szCs w:val="20"/>
      <w:lang w:val="fr-BE"/>
    </w:rPr>
  </w:style>
  <w:style w:type="character" w:styleId="Appeldenotedefin">
    <w:name w:val="endnote reference"/>
    <w:basedOn w:val="Policepardfaut"/>
    <w:uiPriority w:val="99"/>
    <w:semiHidden/>
    <w:unhideWhenUsed/>
    <w:rsid w:val="00FB5A93"/>
    <w:rPr>
      <w:vertAlign w:val="superscript"/>
    </w:rPr>
  </w:style>
  <w:style w:type="character" w:styleId="Marquedecommentaire">
    <w:name w:val="annotation reference"/>
    <w:basedOn w:val="Policepardfaut"/>
    <w:uiPriority w:val="99"/>
    <w:semiHidden/>
    <w:unhideWhenUsed/>
    <w:rsid w:val="004A0C43"/>
    <w:rPr>
      <w:sz w:val="16"/>
      <w:szCs w:val="16"/>
    </w:rPr>
  </w:style>
  <w:style w:type="paragraph" w:styleId="Commentaire">
    <w:name w:val="annotation text"/>
    <w:basedOn w:val="Normal"/>
    <w:link w:val="CommentaireCar"/>
    <w:uiPriority w:val="99"/>
    <w:semiHidden/>
    <w:unhideWhenUsed/>
    <w:rsid w:val="004A0C43"/>
    <w:pPr>
      <w:spacing w:line="240" w:lineRule="auto"/>
    </w:pPr>
    <w:rPr>
      <w:sz w:val="20"/>
      <w:szCs w:val="20"/>
    </w:rPr>
  </w:style>
  <w:style w:type="character" w:customStyle="1" w:styleId="CommentaireCar">
    <w:name w:val="Commentaire Car"/>
    <w:basedOn w:val="Policepardfaut"/>
    <w:link w:val="Commentaire"/>
    <w:uiPriority w:val="99"/>
    <w:semiHidden/>
    <w:rsid w:val="004A0C43"/>
    <w:rPr>
      <w:sz w:val="20"/>
      <w:szCs w:val="20"/>
      <w:lang w:val="fr-BE"/>
    </w:rPr>
  </w:style>
  <w:style w:type="paragraph" w:styleId="Objetducommentaire">
    <w:name w:val="annotation subject"/>
    <w:basedOn w:val="Commentaire"/>
    <w:next w:val="Commentaire"/>
    <w:link w:val="ObjetducommentaireCar"/>
    <w:uiPriority w:val="99"/>
    <w:semiHidden/>
    <w:unhideWhenUsed/>
    <w:rsid w:val="004A0C43"/>
    <w:rPr>
      <w:b/>
      <w:bCs/>
    </w:rPr>
  </w:style>
  <w:style w:type="character" w:customStyle="1" w:styleId="ObjetducommentaireCar">
    <w:name w:val="Objet du commentaire Car"/>
    <w:basedOn w:val="CommentaireCar"/>
    <w:link w:val="Objetducommentaire"/>
    <w:uiPriority w:val="99"/>
    <w:semiHidden/>
    <w:rsid w:val="004A0C43"/>
    <w:rPr>
      <w:b/>
      <w:bCs/>
      <w:sz w:val="20"/>
      <w:szCs w:val="20"/>
      <w:lang w:val="fr-BE"/>
    </w:rPr>
  </w:style>
  <w:style w:type="paragraph" w:customStyle="1" w:styleId="Default">
    <w:name w:val="Default"/>
    <w:rsid w:val="00B43389"/>
    <w:pPr>
      <w:autoSpaceDE w:val="0"/>
      <w:autoSpaceDN w:val="0"/>
      <w:adjustRightInd w:val="0"/>
      <w:spacing w:after="0" w:line="240" w:lineRule="auto"/>
    </w:pPr>
    <w:rPr>
      <w:rFonts w:ascii="Tahoma" w:hAnsi="Tahoma" w:cs="Tahoma"/>
      <w:color w:val="000000"/>
      <w:sz w:val="24"/>
      <w:szCs w:val="24"/>
      <w:lang w:val="fr-BE"/>
    </w:rPr>
  </w:style>
  <w:style w:type="paragraph" w:styleId="Pieddepage">
    <w:name w:val="footer"/>
    <w:basedOn w:val="Normal"/>
    <w:link w:val="PieddepageCar"/>
    <w:uiPriority w:val="99"/>
    <w:unhideWhenUsed/>
    <w:rsid w:val="00EF53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320"/>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8395">
      <w:bodyDiv w:val="1"/>
      <w:marLeft w:val="0"/>
      <w:marRight w:val="0"/>
      <w:marTop w:val="0"/>
      <w:marBottom w:val="0"/>
      <w:divBdr>
        <w:top w:val="none" w:sz="0" w:space="0" w:color="auto"/>
        <w:left w:val="none" w:sz="0" w:space="0" w:color="auto"/>
        <w:bottom w:val="none" w:sz="0" w:space="0" w:color="auto"/>
        <w:right w:val="none" w:sz="0" w:space="0" w:color="auto"/>
      </w:divBdr>
    </w:div>
    <w:div w:id="311252933">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505558835">
      <w:bodyDiv w:val="1"/>
      <w:marLeft w:val="0"/>
      <w:marRight w:val="0"/>
      <w:marTop w:val="0"/>
      <w:marBottom w:val="0"/>
      <w:divBdr>
        <w:top w:val="none" w:sz="0" w:space="0" w:color="auto"/>
        <w:left w:val="none" w:sz="0" w:space="0" w:color="auto"/>
        <w:bottom w:val="none" w:sz="0" w:space="0" w:color="auto"/>
        <w:right w:val="none" w:sz="0" w:space="0" w:color="auto"/>
      </w:divBdr>
    </w:div>
    <w:div w:id="624581333">
      <w:bodyDiv w:val="1"/>
      <w:marLeft w:val="0"/>
      <w:marRight w:val="0"/>
      <w:marTop w:val="0"/>
      <w:marBottom w:val="0"/>
      <w:divBdr>
        <w:top w:val="none" w:sz="0" w:space="0" w:color="auto"/>
        <w:left w:val="none" w:sz="0" w:space="0" w:color="auto"/>
        <w:bottom w:val="none" w:sz="0" w:space="0" w:color="auto"/>
        <w:right w:val="none" w:sz="0" w:space="0" w:color="auto"/>
      </w:divBdr>
    </w:div>
    <w:div w:id="1145463210">
      <w:bodyDiv w:val="1"/>
      <w:marLeft w:val="0"/>
      <w:marRight w:val="0"/>
      <w:marTop w:val="0"/>
      <w:marBottom w:val="0"/>
      <w:divBdr>
        <w:top w:val="none" w:sz="0" w:space="0" w:color="auto"/>
        <w:left w:val="none" w:sz="0" w:space="0" w:color="auto"/>
        <w:bottom w:val="none" w:sz="0" w:space="0" w:color="auto"/>
        <w:right w:val="none" w:sz="0" w:space="0" w:color="auto"/>
      </w:divBdr>
    </w:div>
    <w:div w:id="1351948963">
      <w:bodyDiv w:val="1"/>
      <w:marLeft w:val="0"/>
      <w:marRight w:val="0"/>
      <w:marTop w:val="0"/>
      <w:marBottom w:val="0"/>
      <w:divBdr>
        <w:top w:val="none" w:sz="0" w:space="0" w:color="auto"/>
        <w:left w:val="none" w:sz="0" w:space="0" w:color="auto"/>
        <w:bottom w:val="none" w:sz="0" w:space="0" w:color="auto"/>
        <w:right w:val="none" w:sz="0" w:space="0" w:color="auto"/>
      </w:divBdr>
    </w:div>
    <w:div w:id="1755587453">
      <w:bodyDiv w:val="1"/>
      <w:marLeft w:val="0"/>
      <w:marRight w:val="0"/>
      <w:marTop w:val="0"/>
      <w:marBottom w:val="0"/>
      <w:divBdr>
        <w:top w:val="none" w:sz="0" w:space="0" w:color="auto"/>
        <w:left w:val="none" w:sz="0" w:space="0" w:color="auto"/>
        <w:bottom w:val="none" w:sz="0" w:space="0" w:color="auto"/>
        <w:right w:val="none" w:sz="0" w:space="0" w:color="auto"/>
      </w:divBdr>
    </w:div>
    <w:div w:id="2018459805">
      <w:bodyDiv w:val="1"/>
      <w:marLeft w:val="0"/>
      <w:marRight w:val="0"/>
      <w:marTop w:val="0"/>
      <w:marBottom w:val="0"/>
      <w:divBdr>
        <w:top w:val="none" w:sz="0" w:space="0" w:color="auto"/>
        <w:left w:val="none" w:sz="0" w:space="0" w:color="auto"/>
        <w:bottom w:val="none" w:sz="0" w:space="0" w:color="auto"/>
        <w:right w:val="none" w:sz="0" w:space="0" w:color="auto"/>
      </w:divBdr>
    </w:div>
    <w:div w:id="2027510842">
      <w:bodyDiv w:val="1"/>
      <w:marLeft w:val="0"/>
      <w:marRight w:val="0"/>
      <w:marTop w:val="0"/>
      <w:marBottom w:val="0"/>
      <w:divBdr>
        <w:top w:val="none" w:sz="0" w:space="0" w:color="auto"/>
        <w:left w:val="none" w:sz="0" w:space="0" w:color="auto"/>
        <w:bottom w:val="none" w:sz="0" w:space="0" w:color="auto"/>
        <w:right w:val="none" w:sz="0" w:space="0" w:color="auto"/>
      </w:divBdr>
    </w:div>
    <w:div w:id="21231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043CA743E8045B408F2F2C99A720D" ma:contentTypeVersion="5" ma:contentTypeDescription="Crée un document." ma:contentTypeScope="" ma:versionID="097d1fb6f34d0525e3c418221b75856c">
  <xsd:schema xmlns:xsd="http://www.w3.org/2001/XMLSchema" xmlns:xs="http://www.w3.org/2001/XMLSchema" xmlns:p="http://schemas.microsoft.com/office/2006/metadata/properties" xmlns:ns3="44425311-8a58-49a1-9a9f-7bda45319807" xmlns:ns4="24526e04-53b8-4f19-9731-c70abfe08932" targetNamespace="http://schemas.microsoft.com/office/2006/metadata/properties" ma:root="true" ma:fieldsID="7e28e0c683e8a4b1d12f7e13d44583c2" ns3:_="" ns4:_="">
    <xsd:import namespace="44425311-8a58-49a1-9a9f-7bda45319807"/>
    <xsd:import namespace="24526e04-53b8-4f19-9731-c70abfe089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25311-8a58-49a1-9a9f-7bda45319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526e04-53b8-4f19-9731-c70abfe0893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BFE12-CDA5-411C-A57E-8F2FC0BEE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25311-8a58-49a1-9a9f-7bda45319807"/>
    <ds:schemaRef ds:uri="24526e04-53b8-4f19-9731-c70abfe08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9DDA2-3668-405E-86A8-091423C5C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A3D6C-B3EE-49B2-A19F-0663968D5E06}">
  <ds:schemaRefs>
    <ds:schemaRef ds:uri="http://schemas.openxmlformats.org/officeDocument/2006/bibliography"/>
  </ds:schemaRefs>
</ds:datastoreItem>
</file>

<file path=customXml/itemProps4.xml><?xml version="1.0" encoding="utf-8"?>
<ds:datastoreItem xmlns:ds="http://schemas.openxmlformats.org/officeDocument/2006/customXml" ds:itemID="{0571E11A-7F61-4E38-91C0-00E494EA6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4125</Characters>
  <Application>Microsoft Office Word</Application>
  <DocSecurity>4</DocSecurity>
  <Lines>147</Lines>
  <Paragraphs>75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WINANDY Damien</dc:creator>
  <cp:keywords/>
  <dc:description/>
  <cp:lastModifiedBy>WINANDY Damien</cp:lastModifiedBy>
  <cp:revision>2</cp:revision>
  <cp:lastPrinted>2020-06-04T13:26:00Z</cp:lastPrinted>
  <dcterms:created xsi:type="dcterms:W3CDTF">2021-01-21T13:43:00Z</dcterms:created>
  <dcterms:modified xsi:type="dcterms:W3CDTF">2021-01-21T13:43:00Z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damien.winandy@spw.wallonie.be</vt:lpwstr>
  </property>
  <property fmtid="{D5CDD505-2E9C-101B-9397-08002B2CF9AE}" pid="5" name="MSIP_Label_e72a09c5-6e26-4737-a926-47ef1ab198ae_SetDate">
    <vt:lpwstr>2020-04-09T13:00:44.9622351Z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047f1bef-9ade-4f50-95ad-df5346a82baf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0x010100D3E043CA743E8045B408F2F2C99A720D</vt:lpwstr>
  </property>
</Properties>
</file>